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7C0A4" w14:textId="2490D993" w:rsidR="00BA6A53" w:rsidRPr="00BA6A53" w:rsidRDefault="00BA6A53" w:rsidP="00BA6A53">
      <w:pPr>
        <w:jc w:val="center"/>
        <w:rPr>
          <w:rFonts w:ascii="ＭＳ ゴシック" w:eastAsia="ＭＳ ゴシック" w:hAnsi="ＭＳ ゴシック"/>
          <w:b/>
          <w:bCs/>
          <w:sz w:val="28"/>
          <w:szCs w:val="36"/>
        </w:rPr>
      </w:pPr>
      <w:r w:rsidRPr="00BA6A53">
        <w:rPr>
          <w:rFonts w:ascii="ＭＳ ゴシック" w:eastAsia="ＭＳ ゴシック" w:hAnsi="ＭＳ ゴシック"/>
          <w:b/>
          <w:bCs/>
          <w:sz w:val="28"/>
          <w:szCs w:val="36"/>
        </w:rPr>
        <w:t>令和</w:t>
      </w:r>
      <w:r>
        <w:rPr>
          <w:rFonts w:ascii="ＭＳ ゴシック" w:eastAsia="ＭＳ ゴシック" w:hAnsi="ＭＳ ゴシック" w:hint="eastAsia"/>
          <w:b/>
          <w:bCs/>
          <w:sz w:val="28"/>
          <w:szCs w:val="36"/>
        </w:rPr>
        <w:t>８</w:t>
      </w:r>
      <w:r w:rsidRPr="00BA6A53">
        <w:rPr>
          <w:rFonts w:ascii="ＭＳ ゴシック" w:eastAsia="ＭＳ ゴシック" w:hAnsi="ＭＳ ゴシック"/>
          <w:b/>
          <w:bCs/>
          <w:sz w:val="28"/>
          <w:szCs w:val="36"/>
        </w:rPr>
        <w:t>年度</w:t>
      </w:r>
      <w:r>
        <w:rPr>
          <w:rFonts w:ascii="ＭＳ ゴシック" w:eastAsia="ＭＳ ゴシック" w:hAnsi="ＭＳ ゴシック" w:hint="eastAsia"/>
          <w:b/>
          <w:bCs/>
          <w:sz w:val="28"/>
          <w:szCs w:val="36"/>
        </w:rPr>
        <w:t>第</w:t>
      </w:r>
      <w:r w:rsidR="00F07BF0">
        <w:rPr>
          <w:rFonts w:ascii="ＭＳ ゴシック" w:eastAsia="ＭＳ ゴシック" w:hAnsi="ＭＳ ゴシック" w:hint="eastAsia"/>
          <w:b/>
          <w:bCs/>
          <w:sz w:val="28"/>
          <w:szCs w:val="36"/>
        </w:rPr>
        <w:t>３</w:t>
      </w:r>
      <w:r>
        <w:rPr>
          <w:rFonts w:ascii="ＭＳ ゴシック" w:eastAsia="ＭＳ ゴシック" w:hAnsi="ＭＳ ゴシック" w:hint="eastAsia"/>
          <w:b/>
          <w:bCs/>
          <w:sz w:val="28"/>
          <w:szCs w:val="36"/>
        </w:rPr>
        <w:t xml:space="preserve">回　</w:t>
      </w:r>
      <w:r w:rsidRPr="00BA6A53">
        <w:rPr>
          <w:rFonts w:ascii="ＭＳ ゴシック" w:eastAsia="ＭＳ ゴシック" w:hAnsi="ＭＳ ゴシック"/>
          <w:b/>
          <w:bCs/>
          <w:sz w:val="28"/>
          <w:szCs w:val="36"/>
        </w:rPr>
        <w:t>あさご未来会議報告書</w:t>
      </w:r>
    </w:p>
    <w:p w14:paraId="57762014" w14:textId="309E71B6" w:rsidR="00BA6A53" w:rsidRPr="00C43525" w:rsidRDefault="00BA6A53" w:rsidP="00BA6A53">
      <w:pPr>
        <w:jc w:val="both"/>
        <w:rPr>
          <w:rFonts w:ascii="ＭＳ ゴシック" w:eastAsia="ＭＳ ゴシック" w:hAnsi="ＭＳ ゴシック"/>
          <w:b/>
          <w:bCs/>
          <w:sz w:val="22"/>
          <w:szCs w:val="28"/>
        </w:rPr>
      </w:pPr>
      <w:r w:rsidRPr="00C43525">
        <w:rPr>
          <w:rFonts w:ascii="ＭＳ ゴシック" w:eastAsia="ＭＳ ゴシック" w:hAnsi="ＭＳ ゴシック" w:hint="eastAsia"/>
          <w:b/>
          <w:bCs/>
          <w:sz w:val="22"/>
          <w:szCs w:val="28"/>
        </w:rPr>
        <w:t xml:space="preserve">１　</w:t>
      </w:r>
      <w:r w:rsidRPr="00C43525">
        <w:rPr>
          <w:rFonts w:ascii="ＭＳ ゴシック" w:eastAsia="ＭＳ ゴシック" w:hAnsi="ＭＳ ゴシック"/>
          <w:b/>
          <w:bCs/>
          <w:sz w:val="22"/>
          <w:szCs w:val="28"/>
        </w:rPr>
        <w:t>概要</w:t>
      </w:r>
    </w:p>
    <w:p w14:paraId="4D61273F" w14:textId="77777777" w:rsidR="00BA6A53" w:rsidRPr="00C43525" w:rsidRDefault="00BA6A53" w:rsidP="00BA6A53">
      <w:pPr>
        <w:ind w:firstLineChars="100" w:firstLine="221"/>
        <w:jc w:val="both"/>
        <w:rPr>
          <w:rFonts w:ascii="ＭＳ ゴシック" w:eastAsia="ＭＳ ゴシック" w:hAnsi="ＭＳ ゴシック"/>
          <w:b/>
          <w:bCs/>
          <w:sz w:val="22"/>
          <w:szCs w:val="28"/>
        </w:rPr>
      </w:pPr>
      <w:r w:rsidRPr="00C43525">
        <w:rPr>
          <w:rFonts w:ascii="ＭＳ ゴシック" w:eastAsia="ＭＳ ゴシック" w:hAnsi="ＭＳ ゴシック" w:hint="eastAsia"/>
          <w:b/>
          <w:bCs/>
          <w:sz w:val="22"/>
          <w:szCs w:val="28"/>
        </w:rPr>
        <w:t>■今回のテーマ／</w:t>
      </w:r>
    </w:p>
    <w:p w14:paraId="69B98A90" w14:textId="3CA1604A" w:rsidR="00BA6A53" w:rsidRPr="00BA6A53" w:rsidRDefault="00BE4277" w:rsidP="00BA6A53">
      <w:pPr>
        <w:ind w:firstLineChars="200" w:firstLine="440"/>
        <w:jc w:val="both"/>
        <w:rPr>
          <w:rFonts w:ascii="ＭＳ 明朝" w:eastAsia="ＭＳ 明朝" w:hAnsi="ＭＳ 明朝"/>
          <w:sz w:val="22"/>
          <w:szCs w:val="28"/>
        </w:rPr>
      </w:pPr>
      <w:r w:rsidRPr="000E4F9A">
        <w:rPr>
          <w:rFonts w:ascii="ＭＳ 明朝" w:eastAsia="ＭＳ 明朝" w:hAnsi="ＭＳ 明朝" w:hint="eastAsia"/>
          <w:sz w:val="22"/>
        </w:rPr>
        <w:t>若者・女性に選ばれる職場とは？～働きやすく、働きがいのある地域に～</w:t>
      </w:r>
    </w:p>
    <w:p w14:paraId="0E05945A" w14:textId="679F0D43" w:rsidR="00BA6A53" w:rsidRPr="00BA6A53" w:rsidRDefault="00BA6A53" w:rsidP="00BA6A53">
      <w:pPr>
        <w:ind w:firstLineChars="100" w:firstLine="221"/>
        <w:jc w:val="both"/>
        <w:rPr>
          <w:rFonts w:ascii="ＭＳ 明朝" w:eastAsia="ＭＳ 明朝" w:hAnsi="ＭＳ 明朝"/>
          <w:sz w:val="22"/>
          <w:szCs w:val="28"/>
        </w:rPr>
      </w:pPr>
      <w:r w:rsidRPr="00C43525">
        <w:rPr>
          <w:rFonts w:ascii="ＭＳ ゴシック" w:eastAsia="ＭＳ ゴシック" w:hAnsi="ＭＳ ゴシック" w:hint="eastAsia"/>
          <w:b/>
          <w:bCs/>
          <w:sz w:val="22"/>
          <w:szCs w:val="28"/>
        </w:rPr>
        <w:t>■</w:t>
      </w:r>
      <w:r w:rsidRPr="00C43525">
        <w:rPr>
          <w:rFonts w:ascii="ＭＳ ゴシック" w:eastAsia="ＭＳ ゴシック" w:hAnsi="ＭＳ ゴシック"/>
          <w:b/>
          <w:bCs/>
          <w:sz w:val="22"/>
          <w:szCs w:val="28"/>
        </w:rPr>
        <w:t>開催日時</w:t>
      </w:r>
      <w:r>
        <w:rPr>
          <w:rFonts w:ascii="ＭＳ 明朝" w:eastAsia="ＭＳ 明朝" w:hAnsi="ＭＳ 明朝" w:hint="eastAsia"/>
          <w:sz w:val="22"/>
          <w:szCs w:val="28"/>
        </w:rPr>
        <w:t>／令和８年</w:t>
      </w:r>
      <w:r w:rsidR="00AD047B">
        <w:rPr>
          <w:rFonts w:ascii="ＭＳ 明朝" w:eastAsia="ＭＳ 明朝" w:hAnsi="ＭＳ 明朝" w:hint="eastAsia"/>
          <w:sz w:val="22"/>
          <w:szCs w:val="28"/>
        </w:rPr>
        <w:t>８</w:t>
      </w:r>
      <w:r w:rsidRPr="00BA6A53">
        <w:rPr>
          <w:rFonts w:ascii="ＭＳ 明朝" w:eastAsia="ＭＳ 明朝" w:hAnsi="ＭＳ 明朝"/>
          <w:sz w:val="22"/>
          <w:szCs w:val="28"/>
        </w:rPr>
        <w:t>月</w:t>
      </w:r>
      <w:r w:rsidR="00BE4277">
        <w:rPr>
          <w:rFonts w:ascii="ＭＳ 明朝" w:eastAsia="ＭＳ 明朝" w:hAnsi="ＭＳ 明朝" w:hint="eastAsia"/>
          <w:sz w:val="22"/>
          <w:szCs w:val="28"/>
        </w:rPr>
        <w:t>18</w:t>
      </w:r>
      <w:r w:rsidRPr="00BA6A53">
        <w:rPr>
          <w:rFonts w:ascii="ＭＳ 明朝" w:eastAsia="ＭＳ 明朝" w:hAnsi="ＭＳ 明朝"/>
          <w:sz w:val="22"/>
          <w:szCs w:val="28"/>
        </w:rPr>
        <w:t>日（</w:t>
      </w:r>
      <w:r w:rsidR="00BE4277">
        <w:rPr>
          <w:rFonts w:ascii="ＭＳ 明朝" w:eastAsia="ＭＳ 明朝" w:hAnsi="ＭＳ 明朝" w:hint="eastAsia"/>
          <w:sz w:val="22"/>
          <w:szCs w:val="28"/>
        </w:rPr>
        <w:t>火</w:t>
      </w:r>
      <w:r w:rsidRPr="00BA6A53">
        <w:rPr>
          <w:rFonts w:ascii="ＭＳ 明朝" w:eastAsia="ＭＳ 明朝" w:hAnsi="ＭＳ 明朝"/>
          <w:sz w:val="22"/>
          <w:szCs w:val="28"/>
        </w:rPr>
        <w:t>） 13:30〜16:00</w:t>
      </w:r>
    </w:p>
    <w:p w14:paraId="0718F29A" w14:textId="6EAB454C" w:rsidR="00BA6A53" w:rsidRPr="00BA6A53" w:rsidRDefault="00BA6A53" w:rsidP="00BA6A53">
      <w:pPr>
        <w:ind w:firstLineChars="100" w:firstLine="221"/>
        <w:jc w:val="both"/>
        <w:rPr>
          <w:rFonts w:ascii="ＭＳ 明朝" w:eastAsia="ＭＳ 明朝" w:hAnsi="ＭＳ 明朝"/>
          <w:sz w:val="22"/>
          <w:szCs w:val="28"/>
        </w:rPr>
      </w:pPr>
      <w:r w:rsidRPr="00C43525">
        <w:rPr>
          <w:rFonts w:ascii="ＭＳ ゴシック" w:eastAsia="ＭＳ ゴシック" w:hAnsi="ＭＳ ゴシック" w:hint="eastAsia"/>
          <w:b/>
          <w:bCs/>
          <w:sz w:val="22"/>
          <w:szCs w:val="28"/>
        </w:rPr>
        <w:t>■</w:t>
      </w:r>
      <w:r w:rsidRPr="00C43525">
        <w:rPr>
          <w:rFonts w:ascii="ＭＳ ゴシック" w:eastAsia="ＭＳ ゴシック" w:hAnsi="ＭＳ ゴシック"/>
          <w:b/>
          <w:bCs/>
          <w:sz w:val="22"/>
          <w:szCs w:val="28"/>
        </w:rPr>
        <w:t>開催場所</w:t>
      </w:r>
      <w:r>
        <w:rPr>
          <w:rFonts w:ascii="ＭＳ 明朝" w:eastAsia="ＭＳ 明朝" w:hAnsi="ＭＳ 明朝" w:hint="eastAsia"/>
          <w:sz w:val="22"/>
          <w:szCs w:val="28"/>
        </w:rPr>
        <w:t>／</w:t>
      </w:r>
      <w:r w:rsidR="00BE4277">
        <w:rPr>
          <w:rFonts w:ascii="ＭＳ 明朝" w:eastAsia="ＭＳ 明朝" w:hAnsi="ＭＳ 明朝" w:hint="eastAsia"/>
          <w:sz w:val="22"/>
          <w:szCs w:val="28"/>
        </w:rPr>
        <w:t>和田山ジュピターホール</w:t>
      </w:r>
    </w:p>
    <w:p w14:paraId="631FB05F" w14:textId="42E30F84" w:rsidR="00BA6A53" w:rsidRPr="00BA6A53" w:rsidRDefault="00BA6A53" w:rsidP="00BA6A53">
      <w:pPr>
        <w:ind w:firstLineChars="100" w:firstLine="221"/>
        <w:jc w:val="both"/>
        <w:rPr>
          <w:rFonts w:ascii="ＭＳ 明朝" w:eastAsia="ＭＳ 明朝" w:hAnsi="ＭＳ 明朝"/>
          <w:sz w:val="22"/>
          <w:szCs w:val="28"/>
        </w:rPr>
      </w:pPr>
      <w:r w:rsidRPr="00C43525">
        <w:rPr>
          <w:rFonts w:ascii="ＭＳ ゴシック" w:eastAsia="ＭＳ ゴシック" w:hAnsi="ＭＳ ゴシック" w:hint="eastAsia"/>
          <w:b/>
          <w:bCs/>
          <w:sz w:val="22"/>
          <w:szCs w:val="28"/>
        </w:rPr>
        <w:t>■</w:t>
      </w:r>
      <w:r w:rsidRPr="00C43525">
        <w:rPr>
          <w:rFonts w:ascii="ＭＳ ゴシック" w:eastAsia="ＭＳ ゴシック" w:hAnsi="ＭＳ ゴシック"/>
          <w:b/>
          <w:bCs/>
          <w:sz w:val="22"/>
          <w:szCs w:val="28"/>
        </w:rPr>
        <w:t>参加人数</w:t>
      </w:r>
      <w:r>
        <w:rPr>
          <w:rFonts w:ascii="ＭＳ 明朝" w:eastAsia="ＭＳ 明朝" w:hAnsi="ＭＳ 明朝" w:hint="eastAsia"/>
          <w:sz w:val="22"/>
          <w:szCs w:val="28"/>
        </w:rPr>
        <w:t>／</w:t>
      </w:r>
      <w:r w:rsidR="00BE4277">
        <w:rPr>
          <w:rFonts w:ascii="ＭＳ 明朝" w:eastAsia="ＭＳ 明朝" w:hAnsi="ＭＳ 明朝" w:hint="eastAsia"/>
          <w:sz w:val="22"/>
          <w:szCs w:val="28"/>
        </w:rPr>
        <w:t>46</w:t>
      </w:r>
      <w:r w:rsidRPr="00BA6A53">
        <w:rPr>
          <w:rFonts w:ascii="ＭＳ 明朝" w:eastAsia="ＭＳ 明朝" w:hAnsi="ＭＳ 明朝"/>
          <w:sz w:val="22"/>
          <w:szCs w:val="28"/>
        </w:rPr>
        <w:t>名（</w:t>
      </w:r>
      <w:r>
        <w:rPr>
          <w:rFonts w:ascii="ＭＳ 明朝" w:eastAsia="ＭＳ 明朝" w:hAnsi="ＭＳ 明朝" w:hint="eastAsia"/>
          <w:sz w:val="22"/>
          <w:szCs w:val="28"/>
        </w:rPr>
        <w:t>高校生含む</w:t>
      </w:r>
      <w:r w:rsidRPr="00BA6A53">
        <w:rPr>
          <w:rFonts w:ascii="ＭＳ 明朝" w:eastAsia="ＭＳ 明朝" w:hAnsi="ＭＳ 明朝"/>
          <w:sz w:val="22"/>
          <w:szCs w:val="28"/>
        </w:rPr>
        <w:t>）</w:t>
      </w:r>
      <w:r>
        <w:rPr>
          <w:rFonts w:ascii="ＭＳ 明朝" w:eastAsia="ＭＳ 明朝" w:hAnsi="ＭＳ 明朝" w:hint="eastAsia"/>
          <w:sz w:val="22"/>
          <w:szCs w:val="28"/>
        </w:rPr>
        <w:t>※職員除く</w:t>
      </w:r>
    </w:p>
    <w:p w14:paraId="51BE0FB7" w14:textId="6F9DDFA2" w:rsidR="00BA6A53" w:rsidRPr="00BA6A53" w:rsidRDefault="00BA6A53" w:rsidP="00BA6A53">
      <w:pPr>
        <w:ind w:firstLineChars="100" w:firstLine="221"/>
        <w:jc w:val="both"/>
        <w:rPr>
          <w:rFonts w:ascii="ＭＳ 明朝" w:eastAsia="ＭＳ 明朝" w:hAnsi="ＭＳ 明朝"/>
          <w:sz w:val="22"/>
          <w:szCs w:val="28"/>
        </w:rPr>
      </w:pPr>
      <w:r w:rsidRPr="00C43525">
        <w:rPr>
          <w:rFonts w:ascii="ＭＳ ゴシック" w:eastAsia="ＭＳ ゴシック" w:hAnsi="ＭＳ ゴシック" w:hint="eastAsia"/>
          <w:b/>
          <w:bCs/>
          <w:sz w:val="22"/>
          <w:szCs w:val="28"/>
        </w:rPr>
        <w:t>■</w:t>
      </w:r>
      <w:r w:rsidRPr="00C43525">
        <w:rPr>
          <w:rFonts w:ascii="ＭＳ ゴシック" w:eastAsia="ＭＳ ゴシック" w:hAnsi="ＭＳ ゴシック"/>
          <w:b/>
          <w:bCs/>
          <w:sz w:val="22"/>
          <w:szCs w:val="28"/>
        </w:rPr>
        <w:t>講師</w:t>
      </w:r>
      <w:r>
        <w:rPr>
          <w:rFonts w:ascii="ＭＳ 明朝" w:eastAsia="ＭＳ 明朝" w:hAnsi="ＭＳ 明朝" w:hint="eastAsia"/>
          <w:sz w:val="22"/>
          <w:szCs w:val="28"/>
        </w:rPr>
        <w:t>／</w:t>
      </w:r>
      <w:r w:rsidRPr="00BA6A53">
        <w:rPr>
          <w:rFonts w:ascii="ＭＳ 明朝" w:eastAsia="ＭＳ 明朝" w:hAnsi="ＭＳ 明朝"/>
          <w:sz w:val="22"/>
          <w:szCs w:val="28"/>
        </w:rPr>
        <w:t>株式会社Will Lab 代表取締役　小安 美和 氏</w:t>
      </w:r>
    </w:p>
    <w:p w14:paraId="6DD7C930" w14:textId="77777777" w:rsidR="00BA6A53" w:rsidRDefault="00BA6A53" w:rsidP="00BA6A53">
      <w:pPr>
        <w:jc w:val="both"/>
        <w:rPr>
          <w:rFonts w:ascii="ＭＳ 明朝" w:eastAsia="ＭＳ 明朝" w:hAnsi="ＭＳ 明朝"/>
          <w:b/>
          <w:bCs/>
          <w:sz w:val="22"/>
          <w:szCs w:val="28"/>
        </w:rPr>
      </w:pPr>
    </w:p>
    <w:p w14:paraId="27FD11C1" w14:textId="77777777" w:rsidR="00BE4277" w:rsidRPr="00BE4277" w:rsidRDefault="00BE4277" w:rsidP="00BE4277">
      <w:pPr>
        <w:jc w:val="both"/>
        <w:rPr>
          <w:rFonts w:ascii="ＭＳ ゴシック" w:eastAsia="ＭＳ ゴシック" w:hAnsi="ＭＳ ゴシック"/>
          <w:b/>
          <w:bCs/>
          <w:sz w:val="22"/>
          <w:szCs w:val="28"/>
        </w:rPr>
      </w:pPr>
      <w:r w:rsidRPr="00BE4277">
        <w:rPr>
          <w:rFonts w:ascii="ＭＳ ゴシック" w:eastAsia="ＭＳ ゴシック" w:hAnsi="ＭＳ ゴシック"/>
          <w:b/>
          <w:bCs/>
          <w:sz w:val="22"/>
          <w:szCs w:val="28"/>
        </w:rPr>
        <w:t>２　開催目的と背景</w:t>
      </w:r>
    </w:p>
    <w:p w14:paraId="329EDE20" w14:textId="1F9EE063" w:rsidR="00BE4277" w:rsidRPr="00BE4277" w:rsidRDefault="00BE4277" w:rsidP="00BE4277">
      <w:pPr>
        <w:ind w:leftChars="100" w:left="210" w:firstLineChars="100" w:firstLine="220"/>
        <w:jc w:val="both"/>
        <w:rPr>
          <w:rFonts w:ascii="ＭＳ 明朝" w:eastAsia="ＭＳ 明朝" w:hAnsi="ＭＳ 明朝"/>
          <w:sz w:val="22"/>
          <w:szCs w:val="28"/>
        </w:rPr>
      </w:pPr>
      <w:r w:rsidRPr="00BE4277">
        <w:rPr>
          <w:rFonts w:ascii="ＭＳ 明朝" w:eastAsia="ＭＳ 明朝" w:hAnsi="ＭＳ 明朝"/>
          <w:sz w:val="22"/>
          <w:szCs w:val="28"/>
        </w:rPr>
        <w:t>第</w:t>
      </w:r>
      <w:r>
        <w:rPr>
          <w:rFonts w:ascii="ＭＳ 明朝" w:eastAsia="ＭＳ 明朝" w:hAnsi="ＭＳ 明朝" w:hint="eastAsia"/>
          <w:sz w:val="22"/>
          <w:szCs w:val="28"/>
        </w:rPr>
        <w:t>３</w:t>
      </w:r>
      <w:r w:rsidRPr="00BE4277">
        <w:rPr>
          <w:rFonts w:ascii="ＭＳ 明朝" w:eastAsia="ＭＳ 明朝" w:hAnsi="ＭＳ 明朝"/>
          <w:sz w:val="22"/>
          <w:szCs w:val="28"/>
        </w:rPr>
        <w:t>回目となる今回は「職場・経済」をテーマに、企業や組織の中に根付く無意識の偏見（アンコンシャスバイアス）や、働き方における男女の役割固定、世代間ギャップについて対話を行</w:t>
      </w:r>
      <w:r>
        <w:rPr>
          <w:rFonts w:ascii="ＭＳ 明朝" w:eastAsia="ＭＳ 明朝" w:hAnsi="ＭＳ 明朝" w:hint="eastAsia"/>
          <w:sz w:val="22"/>
          <w:szCs w:val="28"/>
        </w:rPr>
        <w:t>いました</w:t>
      </w:r>
      <w:r w:rsidRPr="00BE4277">
        <w:rPr>
          <w:rFonts w:ascii="ＭＳ 明朝" w:eastAsia="ＭＳ 明朝" w:hAnsi="ＭＳ 明朝"/>
          <w:sz w:val="22"/>
          <w:szCs w:val="28"/>
        </w:rPr>
        <w:t>。若者、女性、ベテラン層、学生、経営層など多様な立場の参加者が、それぞれの現場で感じる「モヤモヤ」を持ち寄り、持続可能で</w:t>
      </w:r>
      <w:r>
        <w:rPr>
          <w:rFonts w:ascii="ＭＳ 明朝" w:eastAsia="ＭＳ 明朝" w:hAnsi="ＭＳ 明朝" w:hint="eastAsia"/>
          <w:sz w:val="22"/>
          <w:szCs w:val="28"/>
        </w:rPr>
        <w:t>、若者や女性に選ばれ、</w:t>
      </w:r>
      <w:r w:rsidRPr="00BE4277">
        <w:rPr>
          <w:rFonts w:ascii="ＭＳ 明朝" w:eastAsia="ＭＳ 明朝" w:hAnsi="ＭＳ 明朝"/>
          <w:sz w:val="22"/>
          <w:szCs w:val="28"/>
        </w:rPr>
        <w:t>働きがいのある職場環境のあり方について意見を交</w:t>
      </w:r>
      <w:r>
        <w:rPr>
          <w:rFonts w:ascii="ＭＳ 明朝" w:eastAsia="ＭＳ 明朝" w:hAnsi="ＭＳ 明朝" w:hint="eastAsia"/>
          <w:sz w:val="22"/>
          <w:szCs w:val="28"/>
        </w:rPr>
        <w:t>わしました。</w:t>
      </w:r>
    </w:p>
    <w:p w14:paraId="13BC3045" w14:textId="27831663" w:rsidR="00BE4277" w:rsidRPr="00BE4277" w:rsidRDefault="00BE4277" w:rsidP="00BE4277">
      <w:pPr>
        <w:jc w:val="both"/>
        <w:rPr>
          <w:rFonts w:ascii="ＭＳ 明朝" w:eastAsia="ＭＳ 明朝" w:hAnsi="ＭＳ 明朝"/>
          <w:sz w:val="22"/>
          <w:szCs w:val="28"/>
        </w:rPr>
      </w:pPr>
    </w:p>
    <w:p w14:paraId="359474D9" w14:textId="77777777" w:rsidR="00BE4277" w:rsidRPr="00BE4277" w:rsidRDefault="00BE4277" w:rsidP="00BE4277">
      <w:pPr>
        <w:jc w:val="both"/>
        <w:rPr>
          <w:rFonts w:ascii="ＭＳ ゴシック" w:eastAsia="ＭＳ ゴシック" w:hAnsi="ＭＳ ゴシック"/>
          <w:b/>
          <w:bCs/>
          <w:sz w:val="22"/>
          <w:szCs w:val="28"/>
        </w:rPr>
      </w:pPr>
      <w:r w:rsidRPr="00BE4277">
        <w:rPr>
          <w:rFonts w:ascii="ＭＳ ゴシック" w:eastAsia="ＭＳ ゴシック" w:hAnsi="ＭＳ ゴシック"/>
          <w:b/>
          <w:bCs/>
          <w:sz w:val="22"/>
          <w:szCs w:val="28"/>
        </w:rPr>
        <w:t>３　各班の対話から見えた現状と課題、解決策</w:t>
      </w:r>
    </w:p>
    <w:p w14:paraId="1B538200" w14:textId="666500CB" w:rsidR="00BE4277" w:rsidRDefault="00BE4277" w:rsidP="00BE4277">
      <w:pPr>
        <w:ind w:firstLineChars="100" w:firstLine="221"/>
        <w:jc w:val="both"/>
        <w:rPr>
          <w:rFonts w:ascii="ＭＳ ゴシック" w:eastAsia="ＭＳ ゴシック" w:hAnsi="ＭＳ ゴシック"/>
          <w:b/>
          <w:bCs/>
          <w:sz w:val="22"/>
          <w:szCs w:val="28"/>
        </w:rPr>
      </w:pPr>
      <w:r w:rsidRPr="00BE4277">
        <w:rPr>
          <w:rFonts w:ascii="ＭＳ ゴシック" w:eastAsia="ＭＳ ゴシック" w:hAnsi="ＭＳ ゴシック"/>
          <w:b/>
          <w:bCs/>
          <w:sz w:val="22"/>
          <w:szCs w:val="28"/>
        </w:rPr>
        <w:t>①</w:t>
      </w:r>
      <w:r w:rsidRPr="00BE4277">
        <w:rPr>
          <w:rFonts w:ascii="ＭＳ ゴシック" w:eastAsia="ＭＳ ゴシック" w:hAnsi="ＭＳ ゴシック" w:hint="eastAsia"/>
          <w:b/>
          <w:bCs/>
          <w:sz w:val="22"/>
          <w:szCs w:val="28"/>
        </w:rPr>
        <w:t xml:space="preserve">　</w:t>
      </w:r>
      <w:r w:rsidRPr="00BE4277">
        <w:rPr>
          <w:rFonts w:ascii="ＭＳ ゴシック" w:eastAsia="ＭＳ ゴシック" w:hAnsi="ＭＳ ゴシック"/>
          <w:b/>
          <w:bCs/>
          <w:sz w:val="22"/>
          <w:szCs w:val="28"/>
        </w:rPr>
        <w:t>職場における役割固定とアンコンシャスバイアス（</w:t>
      </w:r>
      <w:r w:rsidR="00F07BF0">
        <w:rPr>
          <w:rFonts w:ascii="ＭＳ ゴシック" w:eastAsia="ＭＳ ゴシック" w:hAnsi="ＭＳ ゴシック" w:hint="eastAsia"/>
          <w:b/>
          <w:bCs/>
          <w:sz w:val="22"/>
          <w:szCs w:val="28"/>
        </w:rPr>
        <w:t>１～９</w:t>
      </w:r>
      <w:r w:rsidRPr="00BE4277">
        <w:rPr>
          <w:rFonts w:ascii="ＭＳ ゴシック" w:eastAsia="ＭＳ ゴシック" w:hAnsi="ＭＳ ゴシック"/>
          <w:b/>
          <w:bCs/>
          <w:sz w:val="22"/>
          <w:szCs w:val="28"/>
        </w:rPr>
        <w:t>班）</w:t>
      </w:r>
    </w:p>
    <w:p w14:paraId="166200D9" w14:textId="4FDAA339" w:rsidR="00BE4277" w:rsidRPr="00BE4277" w:rsidRDefault="00BE4277" w:rsidP="00BE4277">
      <w:pPr>
        <w:ind w:firstLineChars="100" w:firstLine="221"/>
        <w:jc w:val="both"/>
        <w:rPr>
          <w:rFonts w:ascii="ＭＳ ゴシック" w:eastAsia="ＭＳ ゴシック" w:hAnsi="ＭＳ ゴシック"/>
          <w:b/>
          <w:bCs/>
          <w:sz w:val="22"/>
          <w:szCs w:val="28"/>
        </w:rPr>
      </w:pPr>
      <w:r>
        <w:rPr>
          <w:rFonts w:ascii="ＭＳ ゴシック" w:eastAsia="ＭＳ ゴシック" w:hAnsi="ＭＳ ゴシック" w:hint="eastAsia"/>
          <w:b/>
          <w:bCs/>
          <w:sz w:val="22"/>
          <w:szCs w:val="28"/>
        </w:rPr>
        <w:t>【現状・課題】</w:t>
      </w:r>
    </w:p>
    <w:p w14:paraId="7C860E2F" w14:textId="23F6B3C8" w:rsidR="00BE4277" w:rsidRDefault="00BE4277" w:rsidP="00BE4277">
      <w:pPr>
        <w:pStyle w:val="a9"/>
        <w:numPr>
          <w:ilvl w:val="0"/>
          <w:numId w:val="22"/>
        </w:numPr>
        <w:jc w:val="both"/>
        <w:rPr>
          <w:rFonts w:ascii="ＭＳ 明朝" w:eastAsia="ＭＳ 明朝" w:hAnsi="ＭＳ 明朝"/>
          <w:sz w:val="22"/>
          <w:szCs w:val="28"/>
        </w:rPr>
      </w:pPr>
      <w:r w:rsidRPr="00BE4277">
        <w:rPr>
          <w:rFonts w:ascii="ＭＳ 明朝" w:eastAsia="ＭＳ 明朝" w:hAnsi="ＭＳ 明朝"/>
          <w:sz w:val="22"/>
          <w:szCs w:val="28"/>
        </w:rPr>
        <w:t>「事務・お茶出し・掃除・窓口は女性」「技術・営業・テント張り</w:t>
      </w:r>
      <w:r w:rsidR="0000235E">
        <w:rPr>
          <w:rFonts w:ascii="ＭＳ 明朝" w:eastAsia="ＭＳ 明朝" w:hAnsi="ＭＳ 明朝" w:hint="eastAsia"/>
          <w:sz w:val="22"/>
          <w:szCs w:val="28"/>
        </w:rPr>
        <w:t>等</w:t>
      </w:r>
      <w:r w:rsidRPr="00BE4277">
        <w:rPr>
          <w:rFonts w:ascii="ＭＳ 明朝" w:eastAsia="ＭＳ 明朝" w:hAnsi="ＭＳ 明朝"/>
          <w:sz w:val="22"/>
          <w:szCs w:val="28"/>
        </w:rPr>
        <w:t>は男性」といった、業務における性別役割分担意識が根強い。</w:t>
      </w:r>
    </w:p>
    <w:p w14:paraId="161BD09F" w14:textId="77777777" w:rsidR="00BE4277" w:rsidRDefault="00BE4277" w:rsidP="00BE4277">
      <w:pPr>
        <w:pStyle w:val="a9"/>
        <w:numPr>
          <w:ilvl w:val="0"/>
          <w:numId w:val="22"/>
        </w:numPr>
        <w:jc w:val="both"/>
        <w:rPr>
          <w:rFonts w:ascii="ＭＳ 明朝" w:eastAsia="ＭＳ 明朝" w:hAnsi="ＭＳ 明朝"/>
          <w:sz w:val="22"/>
          <w:szCs w:val="28"/>
        </w:rPr>
      </w:pPr>
      <w:r w:rsidRPr="00BE4277">
        <w:rPr>
          <w:rFonts w:ascii="ＭＳ 明朝" w:eastAsia="ＭＳ 明朝" w:hAnsi="ＭＳ 明朝"/>
          <w:sz w:val="22"/>
          <w:szCs w:val="28"/>
        </w:rPr>
        <w:t>「若いから・女性だから」という理由で雑務や期待が偏る一方、管理職や責任ある立場には女性が少なく、出産・育児等でキャリアが分断される構造がある。</w:t>
      </w:r>
    </w:p>
    <w:p w14:paraId="18ED9EE0" w14:textId="631E226E" w:rsidR="00BE4277" w:rsidRPr="00BE4277" w:rsidRDefault="00BE4277" w:rsidP="00BE4277">
      <w:pPr>
        <w:pStyle w:val="a9"/>
        <w:numPr>
          <w:ilvl w:val="0"/>
          <w:numId w:val="22"/>
        </w:numPr>
        <w:jc w:val="both"/>
        <w:rPr>
          <w:rFonts w:ascii="ＭＳ 明朝" w:eastAsia="ＭＳ 明朝" w:hAnsi="ＭＳ 明朝"/>
          <w:sz w:val="22"/>
          <w:szCs w:val="28"/>
        </w:rPr>
      </w:pPr>
      <w:r w:rsidRPr="00BE4277">
        <w:rPr>
          <w:rFonts w:ascii="ＭＳ 明朝" w:eastAsia="ＭＳ 明朝" w:hAnsi="ＭＳ 明朝"/>
          <w:sz w:val="22"/>
          <w:szCs w:val="28"/>
        </w:rPr>
        <w:t>時短勤務や育児休業を取得する際、周囲への気兼ねや「代わりの人がいない（属人化）」という人手不足の課題がある。また、男性の育休や生理休暇に対する周囲の理解不足・苦情といった声もあった。</w:t>
      </w:r>
    </w:p>
    <w:p w14:paraId="6EF4C3F3" w14:textId="11942AEC" w:rsidR="00BE4277" w:rsidRPr="00BE4277" w:rsidRDefault="00BE4277" w:rsidP="00BE4277">
      <w:pPr>
        <w:ind w:firstLineChars="100" w:firstLine="221"/>
        <w:jc w:val="both"/>
        <w:rPr>
          <w:rFonts w:ascii="ＭＳ 明朝" w:eastAsia="ＭＳ 明朝" w:hAnsi="ＭＳ 明朝"/>
          <w:sz w:val="22"/>
          <w:szCs w:val="28"/>
        </w:rPr>
      </w:pPr>
      <w:r w:rsidRPr="00C43525">
        <w:rPr>
          <w:rFonts w:ascii="ＭＳ ゴシック" w:eastAsia="ＭＳ ゴシック" w:hAnsi="ＭＳ ゴシック" w:hint="eastAsia"/>
          <w:b/>
          <w:bCs/>
          <w:sz w:val="22"/>
          <w:szCs w:val="28"/>
        </w:rPr>
        <w:t>【提案・解決策】</w:t>
      </w:r>
    </w:p>
    <w:p w14:paraId="49DECEE9" w14:textId="77777777" w:rsidR="00BE4277" w:rsidRDefault="00BE4277" w:rsidP="00BE4277">
      <w:pPr>
        <w:pStyle w:val="a9"/>
        <w:numPr>
          <w:ilvl w:val="0"/>
          <w:numId w:val="23"/>
        </w:numPr>
        <w:jc w:val="both"/>
        <w:rPr>
          <w:rFonts w:ascii="ＭＳ 明朝" w:eastAsia="ＭＳ 明朝" w:hAnsi="ＭＳ 明朝"/>
          <w:sz w:val="22"/>
          <w:szCs w:val="28"/>
        </w:rPr>
      </w:pPr>
      <w:r w:rsidRPr="00BE4277">
        <w:rPr>
          <w:rFonts w:ascii="ＭＳ 明朝" w:eastAsia="ＭＳ 明朝" w:hAnsi="ＭＳ 明朝"/>
          <w:sz w:val="22"/>
          <w:szCs w:val="28"/>
        </w:rPr>
        <w:t>業務を細分化・明確化し、男女の性別ではなく適性と意欲でフラットに仕事分担を見直す。</w:t>
      </w:r>
    </w:p>
    <w:p w14:paraId="453D4984" w14:textId="3DB43157" w:rsidR="00BE4277" w:rsidRDefault="0000235E" w:rsidP="00BE4277">
      <w:pPr>
        <w:pStyle w:val="a9"/>
        <w:numPr>
          <w:ilvl w:val="0"/>
          <w:numId w:val="23"/>
        </w:numPr>
        <w:jc w:val="both"/>
        <w:rPr>
          <w:rFonts w:ascii="ＭＳ 明朝" w:eastAsia="ＭＳ 明朝" w:hAnsi="ＭＳ 明朝"/>
          <w:sz w:val="22"/>
          <w:szCs w:val="28"/>
        </w:rPr>
      </w:pPr>
      <w:r>
        <w:rPr>
          <w:rFonts w:ascii="ＭＳ 明朝" w:eastAsia="ＭＳ 明朝" w:hAnsi="ＭＳ 明朝" w:hint="eastAsia"/>
          <w:sz w:val="22"/>
          <w:szCs w:val="28"/>
        </w:rPr>
        <w:t>１</w:t>
      </w:r>
      <w:r w:rsidR="00BE4277" w:rsidRPr="00BE4277">
        <w:rPr>
          <w:rFonts w:ascii="ＭＳ 明朝" w:eastAsia="ＭＳ 明朝" w:hAnsi="ＭＳ 明朝"/>
          <w:sz w:val="22"/>
          <w:szCs w:val="28"/>
        </w:rPr>
        <w:t>時間単位の休暇制度やデジタル化・DXの推進など、誰もが休みやすく働きやすい「仕組みづくり」を行う。</w:t>
      </w:r>
    </w:p>
    <w:p w14:paraId="00FCB5A9" w14:textId="6B5E2A5B" w:rsidR="00BE4277" w:rsidRDefault="00BE4277" w:rsidP="00BE4277">
      <w:pPr>
        <w:pStyle w:val="a9"/>
        <w:numPr>
          <w:ilvl w:val="0"/>
          <w:numId w:val="23"/>
        </w:numPr>
        <w:jc w:val="both"/>
        <w:rPr>
          <w:rFonts w:ascii="ＭＳ 明朝" w:eastAsia="ＭＳ 明朝" w:hAnsi="ＭＳ 明朝"/>
          <w:sz w:val="22"/>
          <w:szCs w:val="28"/>
        </w:rPr>
      </w:pPr>
      <w:r w:rsidRPr="00BE4277">
        <w:rPr>
          <w:rFonts w:ascii="ＭＳ 明朝" w:eastAsia="ＭＳ 明朝" w:hAnsi="ＭＳ 明朝"/>
          <w:sz w:val="22"/>
          <w:szCs w:val="28"/>
        </w:rPr>
        <w:t>カテゴリー（男・女・若いから等）で捉えるのではなく、「一人の人間」としてお互いを見つめ、対話を重ねる</w:t>
      </w:r>
      <w:r w:rsidR="0000235E">
        <w:rPr>
          <w:rFonts w:ascii="ＭＳ 明朝" w:eastAsia="ＭＳ 明朝" w:hAnsi="ＭＳ 明朝" w:hint="eastAsia"/>
          <w:sz w:val="22"/>
          <w:szCs w:val="28"/>
        </w:rPr>
        <w:t>ことが大切</w:t>
      </w:r>
      <w:r w:rsidRPr="00BE4277">
        <w:rPr>
          <w:rFonts w:ascii="ＭＳ 明朝" w:eastAsia="ＭＳ 明朝" w:hAnsi="ＭＳ 明朝"/>
          <w:sz w:val="22"/>
          <w:szCs w:val="28"/>
        </w:rPr>
        <w:t>。</w:t>
      </w:r>
    </w:p>
    <w:p w14:paraId="0DB8CCCC" w14:textId="77777777" w:rsidR="00BE4277" w:rsidRDefault="00BE4277" w:rsidP="00BE4277">
      <w:pPr>
        <w:pStyle w:val="a9"/>
        <w:ind w:left="660"/>
        <w:jc w:val="both"/>
        <w:rPr>
          <w:rFonts w:ascii="ＭＳ 明朝" w:eastAsia="ＭＳ 明朝" w:hAnsi="ＭＳ 明朝"/>
          <w:sz w:val="22"/>
          <w:szCs w:val="28"/>
        </w:rPr>
      </w:pPr>
    </w:p>
    <w:p w14:paraId="1B495CFC" w14:textId="77777777" w:rsidR="00F07BF0" w:rsidRPr="00BE4277" w:rsidRDefault="00F07BF0" w:rsidP="00BE4277">
      <w:pPr>
        <w:pStyle w:val="a9"/>
        <w:ind w:left="660"/>
        <w:jc w:val="both"/>
        <w:rPr>
          <w:rFonts w:ascii="ＭＳ 明朝" w:eastAsia="ＭＳ 明朝" w:hAnsi="ＭＳ 明朝"/>
          <w:sz w:val="22"/>
          <w:szCs w:val="28"/>
        </w:rPr>
      </w:pPr>
    </w:p>
    <w:p w14:paraId="4A323943" w14:textId="77777777" w:rsidR="00F07BF0" w:rsidRDefault="00BE4277" w:rsidP="00F07BF0">
      <w:pPr>
        <w:ind w:firstLineChars="100" w:firstLine="221"/>
        <w:jc w:val="both"/>
        <w:rPr>
          <w:rFonts w:ascii="ＭＳ ゴシック" w:eastAsia="ＭＳ ゴシック" w:hAnsi="ＭＳ ゴシック"/>
          <w:b/>
          <w:bCs/>
          <w:sz w:val="22"/>
          <w:szCs w:val="28"/>
        </w:rPr>
      </w:pPr>
      <w:r w:rsidRPr="00BE4277">
        <w:rPr>
          <w:rFonts w:ascii="ＭＳ ゴシック" w:eastAsia="ＭＳ ゴシック" w:hAnsi="ＭＳ ゴシック"/>
          <w:b/>
          <w:bCs/>
          <w:sz w:val="22"/>
          <w:szCs w:val="28"/>
        </w:rPr>
        <w:lastRenderedPageBreak/>
        <w:t>②</w:t>
      </w:r>
      <w:r w:rsidRPr="00BE4277">
        <w:rPr>
          <w:rFonts w:ascii="ＭＳ ゴシック" w:eastAsia="ＭＳ ゴシック" w:hAnsi="ＭＳ ゴシック" w:hint="eastAsia"/>
          <w:b/>
          <w:bCs/>
          <w:sz w:val="22"/>
          <w:szCs w:val="28"/>
        </w:rPr>
        <w:t xml:space="preserve">　</w:t>
      </w:r>
      <w:r w:rsidRPr="00BE4277">
        <w:rPr>
          <w:rFonts w:ascii="ＭＳ ゴシック" w:eastAsia="ＭＳ ゴシック" w:hAnsi="ＭＳ ゴシック"/>
          <w:b/>
          <w:bCs/>
          <w:sz w:val="22"/>
          <w:szCs w:val="28"/>
        </w:rPr>
        <w:t>コミュニケーションの不足と「対話の場」の重要性</w:t>
      </w:r>
      <w:r w:rsidR="00F07BF0" w:rsidRPr="00BE4277">
        <w:rPr>
          <w:rFonts w:ascii="ＭＳ ゴシック" w:eastAsia="ＭＳ ゴシック" w:hAnsi="ＭＳ ゴシック"/>
          <w:b/>
          <w:bCs/>
          <w:sz w:val="22"/>
          <w:szCs w:val="28"/>
        </w:rPr>
        <w:t>（</w:t>
      </w:r>
      <w:r w:rsidR="00F07BF0">
        <w:rPr>
          <w:rFonts w:ascii="ＭＳ ゴシック" w:eastAsia="ＭＳ ゴシック" w:hAnsi="ＭＳ ゴシック" w:hint="eastAsia"/>
          <w:b/>
          <w:bCs/>
          <w:sz w:val="22"/>
          <w:szCs w:val="28"/>
        </w:rPr>
        <w:t>１～９</w:t>
      </w:r>
      <w:r w:rsidR="00F07BF0" w:rsidRPr="00BE4277">
        <w:rPr>
          <w:rFonts w:ascii="ＭＳ ゴシック" w:eastAsia="ＭＳ ゴシック" w:hAnsi="ＭＳ ゴシック"/>
          <w:b/>
          <w:bCs/>
          <w:sz w:val="22"/>
          <w:szCs w:val="28"/>
        </w:rPr>
        <w:t>班）</w:t>
      </w:r>
    </w:p>
    <w:p w14:paraId="6F72D872" w14:textId="03CB8ACC" w:rsidR="00BE4277" w:rsidRPr="00BE4277" w:rsidRDefault="00BE4277" w:rsidP="00BE4277">
      <w:pPr>
        <w:ind w:firstLineChars="100" w:firstLine="221"/>
        <w:jc w:val="both"/>
        <w:rPr>
          <w:rFonts w:ascii="ＭＳ ゴシック" w:eastAsia="ＭＳ ゴシック" w:hAnsi="ＭＳ ゴシック"/>
          <w:b/>
          <w:bCs/>
          <w:sz w:val="22"/>
          <w:szCs w:val="28"/>
        </w:rPr>
      </w:pPr>
      <w:r>
        <w:rPr>
          <w:rFonts w:ascii="ＭＳ ゴシック" w:eastAsia="ＭＳ ゴシック" w:hAnsi="ＭＳ ゴシック" w:hint="eastAsia"/>
          <w:b/>
          <w:bCs/>
          <w:sz w:val="22"/>
          <w:szCs w:val="28"/>
        </w:rPr>
        <w:t>【現状・課題】</w:t>
      </w:r>
    </w:p>
    <w:p w14:paraId="5D73372E" w14:textId="1926FA31" w:rsidR="00F07BF0" w:rsidRDefault="00BE4277" w:rsidP="00F07BF0">
      <w:pPr>
        <w:pStyle w:val="a9"/>
        <w:numPr>
          <w:ilvl w:val="0"/>
          <w:numId w:val="24"/>
        </w:numPr>
        <w:jc w:val="both"/>
        <w:rPr>
          <w:rFonts w:ascii="ＭＳ 明朝" w:eastAsia="ＭＳ 明朝" w:hAnsi="ＭＳ 明朝"/>
          <w:sz w:val="22"/>
          <w:szCs w:val="28"/>
        </w:rPr>
      </w:pPr>
      <w:r w:rsidRPr="00F07BF0">
        <w:rPr>
          <w:rFonts w:ascii="ＭＳ 明朝" w:eastAsia="ＭＳ 明朝" w:hAnsi="ＭＳ 明朝"/>
          <w:sz w:val="22"/>
          <w:szCs w:val="28"/>
        </w:rPr>
        <w:t>世代間や上司・部下の間で対話が不足しており、背景やしんどさが分からないまま</w:t>
      </w:r>
      <w:r w:rsidR="0000235E">
        <w:rPr>
          <w:rFonts w:ascii="ＭＳ 明朝" w:eastAsia="ＭＳ 明朝" w:hAnsi="ＭＳ 明朝" w:hint="eastAsia"/>
          <w:sz w:val="22"/>
          <w:szCs w:val="28"/>
        </w:rPr>
        <w:t>昇格などが</w:t>
      </w:r>
      <w:r w:rsidRPr="00F07BF0">
        <w:rPr>
          <w:rFonts w:ascii="ＭＳ 明朝" w:eastAsia="ＭＳ 明朝" w:hAnsi="ＭＳ 明朝"/>
          <w:sz w:val="22"/>
          <w:szCs w:val="28"/>
        </w:rPr>
        <w:t>プレッシャーになっている。</w:t>
      </w:r>
    </w:p>
    <w:p w14:paraId="4F5FAF98" w14:textId="4704E7D6" w:rsidR="00BE4277" w:rsidRDefault="00BE4277" w:rsidP="00F07BF0">
      <w:pPr>
        <w:pStyle w:val="a9"/>
        <w:numPr>
          <w:ilvl w:val="0"/>
          <w:numId w:val="24"/>
        </w:numPr>
        <w:jc w:val="both"/>
        <w:rPr>
          <w:rFonts w:ascii="ＭＳ 明朝" w:eastAsia="ＭＳ 明朝" w:hAnsi="ＭＳ 明朝"/>
          <w:sz w:val="22"/>
          <w:szCs w:val="28"/>
        </w:rPr>
      </w:pPr>
      <w:r w:rsidRPr="00F07BF0">
        <w:rPr>
          <w:rFonts w:ascii="ＭＳ 明朝" w:eastAsia="ＭＳ 明朝" w:hAnsi="ＭＳ 明朝"/>
          <w:sz w:val="22"/>
          <w:szCs w:val="28"/>
        </w:rPr>
        <w:t>「若い人の意見＝経験不足」と一蹴された</w:t>
      </w:r>
      <w:r w:rsidR="0000235E">
        <w:rPr>
          <w:rFonts w:ascii="ＭＳ 明朝" w:eastAsia="ＭＳ 明朝" w:hAnsi="ＭＳ 明朝" w:hint="eastAsia"/>
          <w:sz w:val="22"/>
          <w:szCs w:val="28"/>
        </w:rPr>
        <w:t>るなど</w:t>
      </w:r>
      <w:r w:rsidRPr="00F07BF0">
        <w:rPr>
          <w:rFonts w:ascii="ＭＳ 明朝" w:eastAsia="ＭＳ 明朝" w:hAnsi="ＭＳ 明朝"/>
          <w:sz w:val="22"/>
          <w:szCs w:val="28"/>
        </w:rPr>
        <w:t>、意見を言いにくい・拾ってもらえない空気感がある。</w:t>
      </w:r>
    </w:p>
    <w:p w14:paraId="3C19ED02" w14:textId="77777777" w:rsidR="00F07BF0" w:rsidRPr="00F07BF0" w:rsidRDefault="00F07BF0" w:rsidP="00F07BF0">
      <w:pPr>
        <w:ind w:firstLineChars="100" w:firstLine="221"/>
        <w:jc w:val="both"/>
        <w:rPr>
          <w:rFonts w:ascii="ＭＳ 明朝" w:eastAsia="ＭＳ 明朝" w:hAnsi="ＭＳ 明朝"/>
          <w:sz w:val="22"/>
          <w:szCs w:val="28"/>
        </w:rPr>
      </w:pPr>
      <w:r w:rsidRPr="00F07BF0">
        <w:rPr>
          <w:rFonts w:ascii="ＭＳ ゴシック" w:eastAsia="ＭＳ ゴシック" w:hAnsi="ＭＳ ゴシック" w:hint="eastAsia"/>
          <w:b/>
          <w:bCs/>
          <w:sz w:val="22"/>
          <w:szCs w:val="28"/>
        </w:rPr>
        <w:t>【提案・解決策】</w:t>
      </w:r>
    </w:p>
    <w:p w14:paraId="28192941" w14:textId="4D3668F9" w:rsidR="00F07BF0" w:rsidRDefault="00BE4277" w:rsidP="00F07BF0">
      <w:pPr>
        <w:pStyle w:val="a9"/>
        <w:numPr>
          <w:ilvl w:val="0"/>
          <w:numId w:val="25"/>
        </w:numPr>
        <w:jc w:val="both"/>
        <w:rPr>
          <w:rFonts w:ascii="ＭＳ 明朝" w:eastAsia="ＭＳ 明朝" w:hAnsi="ＭＳ 明朝"/>
          <w:sz w:val="22"/>
          <w:szCs w:val="28"/>
        </w:rPr>
      </w:pPr>
      <w:r w:rsidRPr="00F07BF0">
        <w:rPr>
          <w:rFonts w:ascii="ＭＳ 明朝" w:eastAsia="ＭＳ 明朝" w:hAnsi="ＭＳ 明朝"/>
          <w:sz w:val="22"/>
          <w:szCs w:val="28"/>
        </w:rPr>
        <w:t>役職名ではなく「さん」付けで呼ぶ関係性づくりや、日頃</w:t>
      </w:r>
      <w:r w:rsidR="0000235E">
        <w:rPr>
          <w:rFonts w:ascii="ＭＳ 明朝" w:eastAsia="ＭＳ 明朝" w:hAnsi="ＭＳ 明朝" w:hint="eastAsia"/>
          <w:sz w:val="22"/>
          <w:szCs w:val="28"/>
        </w:rPr>
        <w:t>からの</w:t>
      </w:r>
      <w:r w:rsidRPr="00F07BF0">
        <w:rPr>
          <w:rFonts w:ascii="ＭＳ 明朝" w:eastAsia="ＭＳ 明朝" w:hAnsi="ＭＳ 明朝"/>
          <w:sz w:val="22"/>
          <w:szCs w:val="28"/>
        </w:rPr>
        <w:t>「雑談」や気軽な声掛けを大切にする</w:t>
      </w:r>
      <w:r w:rsidR="0000235E">
        <w:rPr>
          <w:rFonts w:ascii="ＭＳ 明朝" w:eastAsia="ＭＳ 明朝" w:hAnsi="ＭＳ 明朝" w:hint="eastAsia"/>
          <w:sz w:val="22"/>
          <w:szCs w:val="28"/>
        </w:rPr>
        <w:t>ことが大切</w:t>
      </w:r>
      <w:r w:rsidRPr="00F07BF0">
        <w:rPr>
          <w:rFonts w:ascii="ＭＳ 明朝" w:eastAsia="ＭＳ 明朝" w:hAnsi="ＭＳ 明朝"/>
          <w:sz w:val="22"/>
          <w:szCs w:val="28"/>
        </w:rPr>
        <w:t>。</w:t>
      </w:r>
    </w:p>
    <w:p w14:paraId="1D9C1F5B" w14:textId="5846AD54" w:rsidR="00F07BF0" w:rsidRDefault="00BE4277" w:rsidP="00F07BF0">
      <w:pPr>
        <w:pStyle w:val="a9"/>
        <w:numPr>
          <w:ilvl w:val="0"/>
          <w:numId w:val="25"/>
        </w:numPr>
        <w:jc w:val="both"/>
        <w:rPr>
          <w:rFonts w:ascii="ＭＳ 明朝" w:eastAsia="ＭＳ 明朝" w:hAnsi="ＭＳ 明朝"/>
          <w:sz w:val="22"/>
          <w:szCs w:val="28"/>
        </w:rPr>
      </w:pPr>
      <w:r w:rsidRPr="00F07BF0">
        <w:rPr>
          <w:rFonts w:ascii="ＭＳ 明朝" w:eastAsia="ＭＳ 明朝" w:hAnsi="ＭＳ 明朝"/>
          <w:sz w:val="22"/>
          <w:szCs w:val="28"/>
        </w:rPr>
        <w:t>匿名の意見箱</w:t>
      </w:r>
      <w:r w:rsidR="0000235E">
        <w:rPr>
          <w:rFonts w:ascii="ＭＳ 明朝" w:eastAsia="ＭＳ 明朝" w:hAnsi="ＭＳ 明朝" w:hint="eastAsia"/>
          <w:sz w:val="22"/>
          <w:szCs w:val="28"/>
        </w:rPr>
        <w:t>の設置</w:t>
      </w:r>
      <w:r w:rsidRPr="00F07BF0">
        <w:rPr>
          <w:rFonts w:ascii="ＭＳ 明朝" w:eastAsia="ＭＳ 明朝" w:hAnsi="ＭＳ 明朝"/>
          <w:sz w:val="22"/>
          <w:szCs w:val="28"/>
        </w:rPr>
        <w:t>や、従業員の声</w:t>
      </w:r>
      <w:r w:rsidR="0000235E">
        <w:rPr>
          <w:rFonts w:ascii="ＭＳ 明朝" w:eastAsia="ＭＳ 明朝" w:hAnsi="ＭＳ 明朝" w:hint="eastAsia"/>
          <w:sz w:val="22"/>
          <w:szCs w:val="28"/>
        </w:rPr>
        <w:t>に会社が耳を傾けるなど</w:t>
      </w:r>
      <w:r w:rsidRPr="00F07BF0">
        <w:rPr>
          <w:rFonts w:ascii="ＭＳ 明朝" w:eastAsia="ＭＳ 明朝" w:hAnsi="ＭＳ 明朝"/>
          <w:sz w:val="22"/>
          <w:szCs w:val="28"/>
        </w:rPr>
        <w:t>、改善につなげる仕組み（デジタル活用含む）を整える。</w:t>
      </w:r>
    </w:p>
    <w:p w14:paraId="4C5E1F94" w14:textId="65CA5141" w:rsidR="00BE4277" w:rsidRPr="00F07BF0" w:rsidRDefault="00BE4277" w:rsidP="00F07BF0">
      <w:pPr>
        <w:pStyle w:val="a9"/>
        <w:numPr>
          <w:ilvl w:val="0"/>
          <w:numId w:val="25"/>
        </w:numPr>
        <w:jc w:val="both"/>
        <w:rPr>
          <w:rFonts w:ascii="ＭＳ 明朝" w:eastAsia="ＭＳ 明朝" w:hAnsi="ＭＳ 明朝"/>
          <w:sz w:val="22"/>
          <w:szCs w:val="28"/>
        </w:rPr>
      </w:pPr>
      <w:r w:rsidRPr="00F07BF0">
        <w:rPr>
          <w:rFonts w:ascii="ＭＳ 明朝" w:eastAsia="ＭＳ 明朝" w:hAnsi="ＭＳ 明朝"/>
          <w:sz w:val="22"/>
          <w:szCs w:val="28"/>
        </w:rPr>
        <w:t>意見が出ても否定せず、まずは「耳を傾ける・共感する」心理的安全性の高い空気感をつくる。</w:t>
      </w:r>
    </w:p>
    <w:p w14:paraId="51EE59D0" w14:textId="096B9963" w:rsidR="00BE4277" w:rsidRPr="00BE4277" w:rsidRDefault="00BE4277" w:rsidP="00BE4277">
      <w:pPr>
        <w:jc w:val="both"/>
        <w:rPr>
          <w:rFonts w:ascii="ＭＳ 明朝" w:eastAsia="ＭＳ 明朝" w:hAnsi="ＭＳ 明朝"/>
          <w:sz w:val="22"/>
          <w:szCs w:val="28"/>
        </w:rPr>
      </w:pPr>
    </w:p>
    <w:p w14:paraId="3FF873BA" w14:textId="63A37A96" w:rsidR="00BE4277" w:rsidRPr="00BE4277" w:rsidRDefault="00BE4277" w:rsidP="00BE4277">
      <w:pPr>
        <w:jc w:val="both"/>
        <w:rPr>
          <w:rFonts w:ascii="ＭＳ ゴシック" w:eastAsia="ＭＳ ゴシック" w:hAnsi="ＭＳ ゴシック"/>
          <w:b/>
          <w:bCs/>
          <w:sz w:val="22"/>
          <w:szCs w:val="28"/>
        </w:rPr>
      </w:pPr>
      <w:r w:rsidRPr="00BE4277">
        <w:rPr>
          <w:rFonts w:ascii="ＭＳ ゴシック" w:eastAsia="ＭＳ ゴシック" w:hAnsi="ＭＳ ゴシック"/>
          <w:b/>
          <w:bCs/>
          <w:sz w:val="22"/>
          <w:szCs w:val="28"/>
        </w:rPr>
        <w:t>４　全体発表</w:t>
      </w:r>
      <w:r w:rsidR="00F07BF0">
        <w:rPr>
          <w:rFonts w:ascii="ＭＳ ゴシック" w:eastAsia="ＭＳ ゴシック" w:hAnsi="ＭＳ ゴシック" w:hint="eastAsia"/>
          <w:b/>
          <w:bCs/>
          <w:sz w:val="22"/>
          <w:szCs w:val="28"/>
        </w:rPr>
        <w:t>、</w:t>
      </w:r>
      <w:r w:rsidRPr="00BE4277">
        <w:rPr>
          <w:rFonts w:ascii="ＭＳ ゴシック" w:eastAsia="ＭＳ ゴシック" w:hAnsi="ＭＳ ゴシック"/>
          <w:b/>
          <w:bCs/>
          <w:sz w:val="22"/>
          <w:szCs w:val="28"/>
        </w:rPr>
        <w:t>参加者</w:t>
      </w:r>
      <w:r w:rsidR="00F07BF0">
        <w:rPr>
          <w:rFonts w:ascii="ＭＳ ゴシック" w:eastAsia="ＭＳ ゴシック" w:hAnsi="ＭＳ ゴシック" w:hint="eastAsia"/>
          <w:b/>
          <w:bCs/>
          <w:sz w:val="22"/>
          <w:szCs w:val="28"/>
        </w:rPr>
        <w:t>の声、講師総括　等</w:t>
      </w:r>
    </w:p>
    <w:p w14:paraId="397C8761" w14:textId="7C5B9032" w:rsidR="00BE4277" w:rsidRPr="00BE4277" w:rsidRDefault="00F07BF0" w:rsidP="00F07BF0">
      <w:pPr>
        <w:ind w:firstLineChars="100" w:firstLine="221"/>
        <w:jc w:val="both"/>
        <w:rPr>
          <w:rFonts w:ascii="ＭＳ ゴシック" w:eastAsia="ＭＳ ゴシック" w:hAnsi="ＭＳ ゴシック"/>
          <w:b/>
          <w:bCs/>
          <w:sz w:val="22"/>
          <w:szCs w:val="28"/>
        </w:rPr>
      </w:pPr>
      <w:r w:rsidRPr="00F07BF0">
        <w:rPr>
          <w:rFonts w:ascii="ＭＳ ゴシック" w:eastAsia="ＭＳ ゴシック" w:hAnsi="ＭＳ ゴシック" w:hint="eastAsia"/>
          <w:b/>
          <w:bCs/>
          <w:sz w:val="22"/>
          <w:szCs w:val="28"/>
        </w:rPr>
        <w:t>■</w:t>
      </w:r>
      <w:r w:rsidR="00BE4277" w:rsidRPr="00BE4277">
        <w:rPr>
          <w:rFonts w:ascii="ＭＳ ゴシック" w:eastAsia="ＭＳ ゴシック" w:hAnsi="ＭＳ ゴシック"/>
          <w:b/>
          <w:bCs/>
          <w:sz w:val="22"/>
          <w:szCs w:val="28"/>
        </w:rPr>
        <w:t>企業・実務の視点（</w:t>
      </w:r>
      <w:r w:rsidRPr="00F07BF0">
        <w:rPr>
          <w:rFonts w:ascii="ＭＳ ゴシック" w:eastAsia="ＭＳ ゴシック" w:hAnsi="ＭＳ ゴシック" w:hint="eastAsia"/>
          <w:b/>
          <w:bCs/>
          <w:sz w:val="22"/>
          <w:szCs w:val="28"/>
        </w:rPr>
        <w:t>３</w:t>
      </w:r>
      <w:r w:rsidR="00BE4277" w:rsidRPr="00BE4277">
        <w:rPr>
          <w:rFonts w:ascii="ＭＳ ゴシック" w:eastAsia="ＭＳ ゴシック" w:hAnsi="ＭＳ ゴシック"/>
          <w:b/>
          <w:bCs/>
          <w:sz w:val="22"/>
          <w:szCs w:val="28"/>
        </w:rPr>
        <w:t>班・</w:t>
      </w:r>
      <w:r w:rsidRPr="00F07BF0">
        <w:rPr>
          <w:rFonts w:ascii="ＭＳ ゴシック" w:eastAsia="ＭＳ ゴシック" w:hAnsi="ＭＳ ゴシック" w:hint="eastAsia"/>
          <w:b/>
          <w:bCs/>
          <w:sz w:val="22"/>
          <w:szCs w:val="28"/>
        </w:rPr>
        <w:t>４</w:t>
      </w:r>
      <w:r w:rsidR="00BE4277" w:rsidRPr="00BE4277">
        <w:rPr>
          <w:rFonts w:ascii="ＭＳ ゴシック" w:eastAsia="ＭＳ ゴシック" w:hAnsi="ＭＳ ゴシック"/>
          <w:b/>
          <w:bCs/>
          <w:sz w:val="22"/>
          <w:szCs w:val="28"/>
        </w:rPr>
        <w:t>班など）</w:t>
      </w:r>
    </w:p>
    <w:p w14:paraId="59CBC4A1" w14:textId="2A745F76" w:rsidR="00F07BF0" w:rsidRDefault="00BE4277" w:rsidP="00F07BF0">
      <w:pPr>
        <w:pStyle w:val="a9"/>
        <w:numPr>
          <w:ilvl w:val="0"/>
          <w:numId w:val="26"/>
        </w:numPr>
        <w:jc w:val="both"/>
        <w:rPr>
          <w:rFonts w:ascii="ＭＳ 明朝" w:eastAsia="ＭＳ 明朝" w:hAnsi="ＭＳ 明朝"/>
          <w:sz w:val="22"/>
          <w:szCs w:val="28"/>
        </w:rPr>
      </w:pPr>
      <w:r w:rsidRPr="00F07BF0">
        <w:rPr>
          <w:rFonts w:ascii="ＭＳ 明朝" w:eastAsia="ＭＳ 明朝" w:hAnsi="ＭＳ 明朝"/>
          <w:sz w:val="22"/>
          <w:szCs w:val="28"/>
        </w:rPr>
        <w:t>「</w:t>
      </w:r>
      <w:r w:rsidR="00F07BF0">
        <w:rPr>
          <w:rFonts w:ascii="ＭＳ 明朝" w:eastAsia="ＭＳ 明朝" w:hAnsi="ＭＳ 明朝" w:hint="eastAsia"/>
          <w:sz w:val="22"/>
          <w:szCs w:val="28"/>
        </w:rPr>
        <w:t>１</w:t>
      </w:r>
      <w:r w:rsidRPr="00F07BF0">
        <w:rPr>
          <w:rFonts w:ascii="ＭＳ 明朝" w:eastAsia="ＭＳ 明朝" w:hAnsi="ＭＳ 明朝"/>
          <w:sz w:val="22"/>
          <w:szCs w:val="28"/>
        </w:rPr>
        <w:t>時間単位の有給導入」などの先進的な取り組みを行うことで、男性も休みやすくなり働きがいにつながっている。</w:t>
      </w:r>
    </w:p>
    <w:p w14:paraId="4E4E5C25" w14:textId="11C5BE61" w:rsidR="00BE4277" w:rsidRDefault="00BE4277" w:rsidP="00F07BF0">
      <w:pPr>
        <w:pStyle w:val="a9"/>
        <w:numPr>
          <w:ilvl w:val="0"/>
          <w:numId w:val="26"/>
        </w:numPr>
        <w:jc w:val="both"/>
        <w:rPr>
          <w:rFonts w:ascii="ＭＳ 明朝" w:eastAsia="ＭＳ 明朝" w:hAnsi="ＭＳ 明朝"/>
          <w:sz w:val="22"/>
          <w:szCs w:val="28"/>
        </w:rPr>
      </w:pPr>
      <w:r w:rsidRPr="00F07BF0">
        <w:rPr>
          <w:rFonts w:ascii="ＭＳ 明朝" w:eastAsia="ＭＳ 明朝" w:hAnsi="ＭＳ 明朝"/>
          <w:sz w:val="22"/>
          <w:szCs w:val="28"/>
        </w:rPr>
        <w:t>個人や根性論に頼るのではなく、「仕組み」を整え、対話を通じて落としどころを見つけていくことが組織と従業員双方の評価につながる。</w:t>
      </w:r>
    </w:p>
    <w:p w14:paraId="42F40FBA" w14:textId="77777777" w:rsidR="00F07BF0" w:rsidRPr="00F07BF0" w:rsidRDefault="00F07BF0" w:rsidP="00F07BF0">
      <w:pPr>
        <w:ind w:left="220"/>
        <w:jc w:val="both"/>
        <w:rPr>
          <w:rFonts w:ascii="ＭＳ 明朝" w:eastAsia="ＭＳ 明朝" w:hAnsi="ＭＳ 明朝"/>
          <w:sz w:val="22"/>
          <w:szCs w:val="28"/>
        </w:rPr>
      </w:pPr>
    </w:p>
    <w:p w14:paraId="2F31E8A9" w14:textId="7619E0CC" w:rsidR="00BE4277" w:rsidRPr="00BE4277" w:rsidRDefault="00F07BF0" w:rsidP="00F07BF0">
      <w:pPr>
        <w:ind w:firstLineChars="100" w:firstLine="221"/>
        <w:jc w:val="both"/>
        <w:rPr>
          <w:rFonts w:ascii="ＭＳ ゴシック" w:eastAsia="ＭＳ ゴシック" w:hAnsi="ＭＳ ゴシック"/>
          <w:b/>
          <w:bCs/>
          <w:sz w:val="22"/>
          <w:szCs w:val="28"/>
        </w:rPr>
      </w:pPr>
      <w:r w:rsidRPr="00F07BF0">
        <w:rPr>
          <w:rFonts w:ascii="ＭＳ ゴシック" w:eastAsia="ＭＳ ゴシック" w:hAnsi="ＭＳ ゴシック" w:hint="eastAsia"/>
          <w:b/>
          <w:bCs/>
          <w:sz w:val="22"/>
          <w:szCs w:val="28"/>
        </w:rPr>
        <w:t>■</w:t>
      </w:r>
      <w:r w:rsidR="00BE4277" w:rsidRPr="00BE4277">
        <w:rPr>
          <w:rFonts w:ascii="ＭＳ ゴシック" w:eastAsia="ＭＳ ゴシック" w:hAnsi="ＭＳ ゴシック"/>
          <w:b/>
          <w:bCs/>
          <w:sz w:val="22"/>
          <w:szCs w:val="28"/>
        </w:rPr>
        <w:t>学生・若い世代の視点</w:t>
      </w:r>
    </w:p>
    <w:p w14:paraId="7FAEE442" w14:textId="58D4325A" w:rsidR="00F07BF0" w:rsidRPr="0000235E" w:rsidRDefault="00BE4277" w:rsidP="0000235E">
      <w:pPr>
        <w:pStyle w:val="a9"/>
        <w:numPr>
          <w:ilvl w:val="0"/>
          <w:numId w:val="29"/>
        </w:numPr>
        <w:jc w:val="both"/>
        <w:rPr>
          <w:rFonts w:ascii="ＭＳ 明朝" w:eastAsia="ＭＳ 明朝" w:hAnsi="ＭＳ 明朝"/>
          <w:sz w:val="22"/>
          <w:szCs w:val="28"/>
        </w:rPr>
      </w:pPr>
      <w:r w:rsidRPr="0000235E">
        <w:rPr>
          <w:rFonts w:ascii="ＭＳ 明朝" w:eastAsia="ＭＳ 明朝" w:hAnsi="ＭＳ 明朝"/>
          <w:sz w:val="22"/>
          <w:szCs w:val="28"/>
        </w:rPr>
        <w:t>田舎の企業でも生理休暇や柔軟な働き方に取り組んでいると知ることで、将来の就職先として朝来市を選択肢に入れたいと感じた</w:t>
      </w:r>
      <w:r w:rsidR="00F07BF0" w:rsidRPr="0000235E">
        <w:rPr>
          <w:rFonts w:ascii="ＭＳ 明朝" w:eastAsia="ＭＳ 明朝" w:hAnsi="ＭＳ 明朝" w:hint="eastAsia"/>
          <w:sz w:val="22"/>
          <w:szCs w:val="28"/>
        </w:rPr>
        <w:t>。</w:t>
      </w:r>
    </w:p>
    <w:p w14:paraId="698C539C" w14:textId="77777777" w:rsidR="00F07BF0" w:rsidRDefault="00F07BF0" w:rsidP="00F07BF0">
      <w:pPr>
        <w:jc w:val="both"/>
        <w:rPr>
          <w:rFonts w:ascii="ＭＳ 明朝" w:eastAsia="ＭＳ 明朝" w:hAnsi="ＭＳ 明朝"/>
          <w:sz w:val="22"/>
          <w:szCs w:val="28"/>
        </w:rPr>
      </w:pPr>
    </w:p>
    <w:p w14:paraId="0A3F425A" w14:textId="14DFD21D" w:rsidR="00F07BF0" w:rsidRPr="00FB43DE" w:rsidRDefault="00F07BF0" w:rsidP="00F07BF0">
      <w:pPr>
        <w:ind w:firstLineChars="100" w:firstLine="221"/>
        <w:jc w:val="both"/>
        <w:rPr>
          <w:rFonts w:ascii="ＭＳ ゴシック" w:eastAsia="ＭＳ ゴシック" w:hAnsi="ＭＳ ゴシック"/>
          <w:b/>
          <w:bCs/>
          <w:sz w:val="22"/>
          <w:szCs w:val="28"/>
        </w:rPr>
      </w:pPr>
      <w:r w:rsidRPr="00FB43DE">
        <w:rPr>
          <w:rFonts w:ascii="ＭＳ ゴシック" w:eastAsia="ＭＳ ゴシック" w:hAnsi="ＭＳ ゴシック" w:hint="eastAsia"/>
          <w:b/>
          <w:bCs/>
          <w:sz w:val="22"/>
          <w:szCs w:val="28"/>
        </w:rPr>
        <w:t>■</w:t>
      </w:r>
      <w:r w:rsidR="00BE4277" w:rsidRPr="00FB43DE">
        <w:rPr>
          <w:rFonts w:ascii="ＭＳ ゴシック" w:eastAsia="ＭＳ ゴシック" w:hAnsi="ＭＳ ゴシック"/>
          <w:b/>
          <w:bCs/>
          <w:sz w:val="22"/>
          <w:szCs w:val="28"/>
        </w:rPr>
        <w:t>総括（講師・小安氏）</w:t>
      </w:r>
    </w:p>
    <w:p w14:paraId="4A096292" w14:textId="3CD735AC" w:rsidR="00F07BF0" w:rsidRPr="0000235E" w:rsidRDefault="00BE4277" w:rsidP="0000235E">
      <w:pPr>
        <w:pStyle w:val="a9"/>
        <w:numPr>
          <w:ilvl w:val="0"/>
          <w:numId w:val="29"/>
        </w:numPr>
        <w:jc w:val="both"/>
        <w:rPr>
          <w:rFonts w:ascii="ＭＳ 明朝" w:eastAsia="ＭＳ 明朝" w:hAnsi="ＭＳ 明朝"/>
          <w:sz w:val="22"/>
          <w:szCs w:val="28"/>
        </w:rPr>
      </w:pPr>
      <w:r w:rsidRPr="0000235E">
        <w:rPr>
          <w:rFonts w:ascii="ＭＳ 明朝" w:eastAsia="ＭＳ 明朝" w:hAnsi="ＭＳ 明朝"/>
          <w:sz w:val="22"/>
          <w:szCs w:val="28"/>
        </w:rPr>
        <w:t>日頃から「モヤモヤ」に蓋をせず、言葉にできる職場こそイノベーションが起きやすい。</w:t>
      </w:r>
      <w:r w:rsidR="00F07BF0" w:rsidRPr="0000235E">
        <w:rPr>
          <w:rFonts w:ascii="ＭＳ 明朝" w:eastAsia="ＭＳ 明朝" w:hAnsi="ＭＳ 明朝" w:hint="eastAsia"/>
          <w:sz w:val="22"/>
          <w:szCs w:val="28"/>
        </w:rPr>
        <w:t>家庭でも</w:t>
      </w:r>
      <w:r w:rsidRPr="0000235E">
        <w:rPr>
          <w:rFonts w:ascii="ＭＳ 明朝" w:eastAsia="ＭＳ 明朝" w:hAnsi="ＭＳ 明朝"/>
          <w:sz w:val="22"/>
          <w:szCs w:val="28"/>
        </w:rPr>
        <w:t>「妻にありがとう」といった小さな日常のコミュニケーション</w:t>
      </w:r>
      <w:r w:rsidR="00F07BF0" w:rsidRPr="0000235E">
        <w:rPr>
          <w:rFonts w:ascii="ＭＳ 明朝" w:eastAsia="ＭＳ 明朝" w:hAnsi="ＭＳ 明朝" w:hint="eastAsia"/>
          <w:sz w:val="22"/>
          <w:szCs w:val="28"/>
        </w:rPr>
        <w:t>を意識するような意見があったが</w:t>
      </w:r>
      <w:r w:rsidRPr="0000235E">
        <w:rPr>
          <w:rFonts w:ascii="ＭＳ 明朝" w:eastAsia="ＭＳ 明朝" w:hAnsi="ＭＳ 明朝"/>
          <w:sz w:val="22"/>
          <w:szCs w:val="28"/>
        </w:rPr>
        <w:t>、</w:t>
      </w:r>
      <w:r w:rsidR="00F07BF0" w:rsidRPr="0000235E">
        <w:rPr>
          <w:rFonts w:ascii="ＭＳ 明朝" w:eastAsia="ＭＳ 明朝" w:hAnsi="ＭＳ 明朝" w:hint="eastAsia"/>
          <w:sz w:val="22"/>
          <w:szCs w:val="28"/>
        </w:rPr>
        <w:t>職場や地域、家庭で、</w:t>
      </w:r>
      <w:r w:rsidRPr="0000235E">
        <w:rPr>
          <w:rFonts w:ascii="ＭＳ 明朝" w:eastAsia="ＭＳ 明朝" w:hAnsi="ＭＳ 明朝"/>
          <w:sz w:val="22"/>
          <w:szCs w:val="28"/>
        </w:rPr>
        <w:t>声を上げることから朝来市の変革につながっていく。</w:t>
      </w:r>
    </w:p>
    <w:p w14:paraId="4A56D676" w14:textId="77777777" w:rsidR="00F07BF0" w:rsidRDefault="00F07BF0" w:rsidP="00F07BF0">
      <w:pPr>
        <w:jc w:val="both"/>
        <w:rPr>
          <w:rFonts w:ascii="ＭＳ 明朝" w:eastAsia="ＭＳ 明朝" w:hAnsi="ＭＳ 明朝"/>
          <w:sz w:val="22"/>
          <w:szCs w:val="28"/>
        </w:rPr>
      </w:pPr>
    </w:p>
    <w:p w14:paraId="1D53988C" w14:textId="77777777" w:rsidR="00F07BF0" w:rsidRPr="00FB43DE" w:rsidRDefault="00F07BF0" w:rsidP="00F07BF0">
      <w:pPr>
        <w:ind w:firstLineChars="100" w:firstLine="221"/>
        <w:jc w:val="both"/>
        <w:rPr>
          <w:rFonts w:ascii="ＭＳ ゴシック" w:eastAsia="ＭＳ ゴシック" w:hAnsi="ＭＳ ゴシック"/>
          <w:b/>
          <w:bCs/>
          <w:sz w:val="22"/>
          <w:szCs w:val="28"/>
        </w:rPr>
      </w:pPr>
      <w:r w:rsidRPr="00FB43DE">
        <w:rPr>
          <w:rFonts w:ascii="ＭＳ ゴシック" w:eastAsia="ＭＳ ゴシック" w:hAnsi="ＭＳ ゴシック" w:hint="eastAsia"/>
          <w:b/>
          <w:bCs/>
          <w:sz w:val="22"/>
          <w:szCs w:val="28"/>
        </w:rPr>
        <w:t>■おわり（商工会青年部　三宅部長）</w:t>
      </w:r>
    </w:p>
    <w:p w14:paraId="7F611F89" w14:textId="4B443C56" w:rsidR="00BA6A53" w:rsidRPr="0000235E" w:rsidRDefault="00BE4277" w:rsidP="00BE4277">
      <w:pPr>
        <w:pStyle w:val="a9"/>
        <w:numPr>
          <w:ilvl w:val="0"/>
          <w:numId w:val="29"/>
        </w:numPr>
        <w:jc w:val="both"/>
        <w:rPr>
          <w:rFonts w:ascii="ＭＳ 明朝" w:eastAsia="ＭＳ 明朝" w:hAnsi="ＭＳ 明朝"/>
          <w:sz w:val="22"/>
          <w:szCs w:val="28"/>
        </w:rPr>
      </w:pPr>
      <w:r w:rsidRPr="0000235E">
        <w:rPr>
          <w:rFonts w:ascii="ＭＳ 明朝" w:eastAsia="ＭＳ 明朝" w:hAnsi="ＭＳ 明朝"/>
          <w:sz w:val="22"/>
          <w:szCs w:val="28"/>
        </w:rPr>
        <w:t>世代や役職、性別を越えて多角的な価値観で話す機会は非常に貴重。分かっていても踏み込みにくい課題に対し、こうして一歩を踏み出して取り組む朝来市</w:t>
      </w:r>
      <w:r w:rsidR="00F07BF0" w:rsidRPr="0000235E">
        <w:rPr>
          <w:rFonts w:ascii="ＭＳ 明朝" w:eastAsia="ＭＳ 明朝" w:hAnsi="ＭＳ 明朝" w:hint="eastAsia"/>
          <w:sz w:val="22"/>
          <w:szCs w:val="28"/>
        </w:rPr>
        <w:t>の今後に期待したい。</w:t>
      </w:r>
    </w:p>
    <w:sectPr w:rsidR="00BA6A53" w:rsidRPr="0000235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53B66" w14:textId="77777777" w:rsidR="00223E3F" w:rsidRDefault="00223E3F" w:rsidP="00FE183F">
      <w:r>
        <w:separator/>
      </w:r>
    </w:p>
  </w:endnote>
  <w:endnote w:type="continuationSeparator" w:id="0">
    <w:p w14:paraId="64F9D620" w14:textId="77777777" w:rsidR="00223E3F" w:rsidRDefault="00223E3F" w:rsidP="00FE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F4D45" w14:textId="77777777" w:rsidR="00223E3F" w:rsidRDefault="00223E3F" w:rsidP="00FE183F">
      <w:r>
        <w:separator/>
      </w:r>
    </w:p>
  </w:footnote>
  <w:footnote w:type="continuationSeparator" w:id="0">
    <w:p w14:paraId="75A1B1E6" w14:textId="77777777" w:rsidR="00223E3F" w:rsidRDefault="00223E3F" w:rsidP="00FE1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34E"/>
    <w:multiLevelType w:val="multilevel"/>
    <w:tmpl w:val="D292CE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FA404A"/>
    <w:multiLevelType w:val="multilevel"/>
    <w:tmpl w:val="3264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070973"/>
    <w:multiLevelType w:val="multilevel"/>
    <w:tmpl w:val="894A6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A30AAE"/>
    <w:multiLevelType w:val="hybridMultilevel"/>
    <w:tmpl w:val="E806DE94"/>
    <w:lvl w:ilvl="0" w:tplc="08D053AE">
      <w:numFmt w:val="bullet"/>
      <w:lvlText w:val="・"/>
      <w:lvlJc w:val="left"/>
      <w:pPr>
        <w:ind w:left="880" w:hanging="440"/>
      </w:pPr>
      <w:rPr>
        <w:rFonts w:ascii="ＭＳ ゴシック" w:eastAsia="ＭＳ ゴシック" w:hAnsi="ＭＳ 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155B7E15"/>
    <w:multiLevelType w:val="hybridMultilevel"/>
    <w:tmpl w:val="7F3237F0"/>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5" w15:restartNumberingAfterBreak="0">
    <w:nsid w:val="16DB1754"/>
    <w:multiLevelType w:val="hybridMultilevel"/>
    <w:tmpl w:val="424499D0"/>
    <w:lvl w:ilvl="0" w:tplc="08D053AE">
      <w:numFmt w:val="bullet"/>
      <w:lvlText w:val="・"/>
      <w:lvlJc w:val="left"/>
      <w:pPr>
        <w:ind w:left="660" w:hanging="440"/>
      </w:pPr>
      <w:rPr>
        <w:rFonts w:ascii="ＭＳ ゴシック" w:eastAsia="ＭＳ ゴシック" w:hAnsi="ＭＳ ゴシック"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6" w15:restartNumberingAfterBreak="0">
    <w:nsid w:val="195F0876"/>
    <w:multiLevelType w:val="hybridMultilevel"/>
    <w:tmpl w:val="812E3C68"/>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7" w15:restartNumberingAfterBreak="0">
    <w:nsid w:val="1F7159EF"/>
    <w:multiLevelType w:val="multilevel"/>
    <w:tmpl w:val="E668A3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E520CA"/>
    <w:multiLevelType w:val="multilevel"/>
    <w:tmpl w:val="16CA9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6B7A59"/>
    <w:multiLevelType w:val="hybridMultilevel"/>
    <w:tmpl w:val="DC8A3500"/>
    <w:lvl w:ilvl="0" w:tplc="08D053AE">
      <w:numFmt w:val="bullet"/>
      <w:lvlText w:val="・"/>
      <w:lvlJc w:val="left"/>
      <w:pPr>
        <w:ind w:left="880" w:hanging="440"/>
      </w:pPr>
      <w:rPr>
        <w:rFonts w:ascii="ＭＳ ゴシック" w:eastAsia="ＭＳ ゴシック" w:hAnsi="ＭＳ 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0" w15:restartNumberingAfterBreak="0">
    <w:nsid w:val="32CE40FC"/>
    <w:multiLevelType w:val="multilevel"/>
    <w:tmpl w:val="ADA4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163EB6"/>
    <w:multiLevelType w:val="hybridMultilevel"/>
    <w:tmpl w:val="F3F6B5CC"/>
    <w:lvl w:ilvl="0" w:tplc="08D053AE">
      <w:numFmt w:val="bullet"/>
      <w:lvlText w:val="・"/>
      <w:lvlJc w:val="left"/>
      <w:pPr>
        <w:ind w:left="880" w:hanging="440"/>
      </w:pPr>
      <w:rPr>
        <w:rFonts w:ascii="ＭＳ ゴシック" w:eastAsia="ＭＳ ゴシック" w:hAnsi="ＭＳ 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2" w15:restartNumberingAfterBreak="0">
    <w:nsid w:val="35D26FF1"/>
    <w:multiLevelType w:val="hybridMultilevel"/>
    <w:tmpl w:val="875C53EE"/>
    <w:lvl w:ilvl="0" w:tplc="08D053AE">
      <w:numFmt w:val="bullet"/>
      <w:lvlText w:val="・"/>
      <w:lvlJc w:val="left"/>
      <w:pPr>
        <w:ind w:left="880" w:hanging="440"/>
      </w:pPr>
      <w:rPr>
        <w:rFonts w:ascii="ＭＳ ゴシック" w:eastAsia="ＭＳ ゴシック" w:hAnsi="ＭＳ 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3" w15:restartNumberingAfterBreak="0">
    <w:nsid w:val="3F515341"/>
    <w:multiLevelType w:val="hybridMultilevel"/>
    <w:tmpl w:val="70F61F64"/>
    <w:lvl w:ilvl="0" w:tplc="08D053AE">
      <w:numFmt w:val="bullet"/>
      <w:lvlText w:val="・"/>
      <w:lvlJc w:val="left"/>
      <w:pPr>
        <w:ind w:left="660" w:hanging="440"/>
      </w:pPr>
      <w:rPr>
        <w:rFonts w:ascii="ＭＳ ゴシック" w:eastAsia="ＭＳ ゴシック" w:hAnsi="ＭＳ ゴシック"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4" w15:restartNumberingAfterBreak="0">
    <w:nsid w:val="481E7763"/>
    <w:multiLevelType w:val="multilevel"/>
    <w:tmpl w:val="C5FE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BF790D"/>
    <w:multiLevelType w:val="hybridMultilevel"/>
    <w:tmpl w:val="960E0930"/>
    <w:lvl w:ilvl="0" w:tplc="08D053AE">
      <w:numFmt w:val="bullet"/>
      <w:lvlText w:val="・"/>
      <w:lvlJc w:val="left"/>
      <w:pPr>
        <w:ind w:left="660" w:hanging="440"/>
      </w:pPr>
      <w:rPr>
        <w:rFonts w:ascii="ＭＳ ゴシック" w:eastAsia="ＭＳ ゴシック" w:hAnsi="ＭＳ ゴシック"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6" w15:restartNumberingAfterBreak="0">
    <w:nsid w:val="53DA0A6A"/>
    <w:multiLevelType w:val="multilevel"/>
    <w:tmpl w:val="562C42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730133"/>
    <w:multiLevelType w:val="multilevel"/>
    <w:tmpl w:val="3A2057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574196"/>
    <w:multiLevelType w:val="hybridMultilevel"/>
    <w:tmpl w:val="C290B3AA"/>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19" w15:restartNumberingAfterBreak="0">
    <w:nsid w:val="5EAE71A6"/>
    <w:multiLevelType w:val="hybridMultilevel"/>
    <w:tmpl w:val="40F68D82"/>
    <w:lvl w:ilvl="0" w:tplc="08D053AE">
      <w:numFmt w:val="bullet"/>
      <w:lvlText w:val="・"/>
      <w:lvlJc w:val="left"/>
      <w:pPr>
        <w:ind w:left="650" w:hanging="44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0" w15:restartNumberingAfterBreak="0">
    <w:nsid w:val="63894066"/>
    <w:multiLevelType w:val="hybridMultilevel"/>
    <w:tmpl w:val="8034C7D6"/>
    <w:lvl w:ilvl="0" w:tplc="08D053AE">
      <w:numFmt w:val="bullet"/>
      <w:lvlText w:val="・"/>
      <w:lvlJc w:val="left"/>
      <w:pPr>
        <w:ind w:left="660" w:hanging="440"/>
      </w:pPr>
      <w:rPr>
        <w:rFonts w:ascii="ＭＳ ゴシック" w:eastAsia="ＭＳ ゴシック" w:hAnsi="ＭＳ ゴシック"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1" w15:restartNumberingAfterBreak="0">
    <w:nsid w:val="658B5EF6"/>
    <w:multiLevelType w:val="multilevel"/>
    <w:tmpl w:val="7BBC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5C2E6B"/>
    <w:multiLevelType w:val="hybridMultilevel"/>
    <w:tmpl w:val="DC288984"/>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23" w15:restartNumberingAfterBreak="0">
    <w:nsid w:val="69BE77ED"/>
    <w:multiLevelType w:val="hybridMultilevel"/>
    <w:tmpl w:val="3726284E"/>
    <w:lvl w:ilvl="0" w:tplc="08D053AE">
      <w:numFmt w:val="bullet"/>
      <w:lvlText w:val="・"/>
      <w:lvlJc w:val="left"/>
      <w:pPr>
        <w:ind w:left="880" w:hanging="440"/>
      </w:pPr>
      <w:rPr>
        <w:rFonts w:ascii="ＭＳ ゴシック" w:eastAsia="ＭＳ ゴシック" w:hAnsi="ＭＳ 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4" w15:restartNumberingAfterBreak="0">
    <w:nsid w:val="705C5364"/>
    <w:multiLevelType w:val="hybridMultilevel"/>
    <w:tmpl w:val="B7BE7172"/>
    <w:lvl w:ilvl="0" w:tplc="08D053AE">
      <w:numFmt w:val="bullet"/>
      <w:lvlText w:val="・"/>
      <w:lvlJc w:val="left"/>
      <w:pPr>
        <w:ind w:left="660" w:hanging="440"/>
      </w:pPr>
      <w:rPr>
        <w:rFonts w:ascii="ＭＳ ゴシック" w:eastAsia="ＭＳ ゴシック" w:hAnsi="ＭＳ ゴシック"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5" w15:restartNumberingAfterBreak="0">
    <w:nsid w:val="744F4A3C"/>
    <w:multiLevelType w:val="multilevel"/>
    <w:tmpl w:val="67047B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A878E1"/>
    <w:multiLevelType w:val="multilevel"/>
    <w:tmpl w:val="67442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605C63"/>
    <w:multiLevelType w:val="hybridMultilevel"/>
    <w:tmpl w:val="01BE5890"/>
    <w:lvl w:ilvl="0" w:tplc="08D053AE">
      <w:numFmt w:val="bullet"/>
      <w:lvlText w:val="・"/>
      <w:lvlJc w:val="left"/>
      <w:pPr>
        <w:ind w:left="870" w:hanging="440"/>
      </w:pPr>
      <w:rPr>
        <w:rFonts w:ascii="ＭＳ ゴシック" w:eastAsia="ＭＳ ゴシック" w:hAnsi="ＭＳ ゴシック" w:cstheme="minorBidi" w:hint="eastAsia"/>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28" w15:restartNumberingAfterBreak="0">
    <w:nsid w:val="7D503E7C"/>
    <w:multiLevelType w:val="hybridMultilevel"/>
    <w:tmpl w:val="B7F2621A"/>
    <w:lvl w:ilvl="0" w:tplc="08D053AE">
      <w:numFmt w:val="bullet"/>
      <w:lvlText w:val="・"/>
      <w:lvlJc w:val="left"/>
      <w:pPr>
        <w:ind w:left="660" w:hanging="440"/>
      </w:pPr>
      <w:rPr>
        <w:rFonts w:ascii="ＭＳ ゴシック" w:eastAsia="ＭＳ ゴシック" w:hAnsi="ＭＳ ゴシック"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2077042613">
    <w:abstractNumId w:val="21"/>
  </w:num>
  <w:num w:numId="2" w16cid:durableId="427701312">
    <w:abstractNumId w:val="1"/>
  </w:num>
  <w:num w:numId="3" w16cid:durableId="709842744">
    <w:abstractNumId w:val="10"/>
  </w:num>
  <w:num w:numId="4" w16cid:durableId="574585551">
    <w:abstractNumId w:val="14"/>
  </w:num>
  <w:num w:numId="5" w16cid:durableId="425417439">
    <w:abstractNumId w:val="8"/>
  </w:num>
  <w:num w:numId="6" w16cid:durableId="1313295738">
    <w:abstractNumId w:val="17"/>
  </w:num>
  <w:num w:numId="7" w16cid:durableId="853420534">
    <w:abstractNumId w:val="25"/>
  </w:num>
  <w:num w:numId="8" w16cid:durableId="1502156587">
    <w:abstractNumId w:val="2"/>
  </w:num>
  <w:num w:numId="9" w16cid:durableId="86536920">
    <w:abstractNumId w:val="26"/>
  </w:num>
  <w:num w:numId="10" w16cid:durableId="1425418576">
    <w:abstractNumId w:val="6"/>
  </w:num>
  <w:num w:numId="11" w16cid:durableId="1150102163">
    <w:abstractNumId w:val="4"/>
  </w:num>
  <w:num w:numId="12" w16cid:durableId="1633900797">
    <w:abstractNumId w:val="9"/>
  </w:num>
  <w:num w:numId="13" w16cid:durableId="1271476920">
    <w:abstractNumId w:val="22"/>
  </w:num>
  <w:num w:numId="14" w16cid:durableId="1810315425">
    <w:abstractNumId w:val="15"/>
  </w:num>
  <w:num w:numId="15" w16cid:durableId="1128354795">
    <w:abstractNumId w:val="11"/>
  </w:num>
  <w:num w:numId="16" w16cid:durableId="571282409">
    <w:abstractNumId w:val="3"/>
  </w:num>
  <w:num w:numId="17" w16cid:durableId="1354190115">
    <w:abstractNumId w:val="27"/>
  </w:num>
  <w:num w:numId="18" w16cid:durableId="1995600031">
    <w:abstractNumId w:val="18"/>
  </w:num>
  <w:num w:numId="19" w16cid:durableId="2006013677">
    <w:abstractNumId w:val="7"/>
  </w:num>
  <w:num w:numId="20" w16cid:durableId="2006665743">
    <w:abstractNumId w:val="0"/>
  </w:num>
  <w:num w:numId="21" w16cid:durableId="2099674393">
    <w:abstractNumId w:val="16"/>
  </w:num>
  <w:num w:numId="22" w16cid:durableId="1421176729">
    <w:abstractNumId w:val="5"/>
  </w:num>
  <w:num w:numId="23" w16cid:durableId="166678575">
    <w:abstractNumId w:val="24"/>
  </w:num>
  <w:num w:numId="24" w16cid:durableId="1691838331">
    <w:abstractNumId w:val="12"/>
  </w:num>
  <w:num w:numId="25" w16cid:durableId="444689497">
    <w:abstractNumId w:val="23"/>
  </w:num>
  <w:num w:numId="26" w16cid:durableId="384987538">
    <w:abstractNumId w:val="13"/>
  </w:num>
  <w:num w:numId="27" w16cid:durableId="1216965514">
    <w:abstractNumId w:val="20"/>
  </w:num>
  <w:num w:numId="28" w16cid:durableId="920989141">
    <w:abstractNumId w:val="28"/>
  </w:num>
  <w:num w:numId="29" w16cid:durableId="9486570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1B"/>
    <w:rsid w:val="0000235E"/>
    <w:rsid w:val="000C56A2"/>
    <w:rsid w:val="00113EC6"/>
    <w:rsid w:val="00223E3F"/>
    <w:rsid w:val="0086695D"/>
    <w:rsid w:val="008F1E09"/>
    <w:rsid w:val="009B3ED4"/>
    <w:rsid w:val="009B78EB"/>
    <w:rsid w:val="009F391B"/>
    <w:rsid w:val="00A24A86"/>
    <w:rsid w:val="00AD047B"/>
    <w:rsid w:val="00BA6A53"/>
    <w:rsid w:val="00BE4277"/>
    <w:rsid w:val="00C31F65"/>
    <w:rsid w:val="00C43525"/>
    <w:rsid w:val="00C906FF"/>
    <w:rsid w:val="00DC5385"/>
    <w:rsid w:val="00F07BF0"/>
    <w:rsid w:val="00FB43DE"/>
    <w:rsid w:val="00FE1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0ABF3"/>
  <w15:chartTrackingRefBased/>
  <w15:docId w15:val="{ED5CCD09-3FBA-4AB6-9A63-57D3D39B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F39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39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391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F39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39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39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39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39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39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39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39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391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F39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39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39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39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39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39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39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39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39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39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391B"/>
    <w:pPr>
      <w:spacing w:before="160" w:after="160"/>
      <w:jc w:val="center"/>
    </w:pPr>
    <w:rPr>
      <w:i/>
      <w:iCs/>
      <w:color w:val="404040" w:themeColor="text1" w:themeTint="BF"/>
    </w:rPr>
  </w:style>
  <w:style w:type="character" w:customStyle="1" w:styleId="a8">
    <w:name w:val="引用文 (文字)"/>
    <w:basedOn w:val="a0"/>
    <w:link w:val="a7"/>
    <w:uiPriority w:val="29"/>
    <w:rsid w:val="009F391B"/>
    <w:rPr>
      <w:i/>
      <w:iCs/>
      <w:color w:val="404040" w:themeColor="text1" w:themeTint="BF"/>
    </w:rPr>
  </w:style>
  <w:style w:type="paragraph" w:styleId="a9">
    <w:name w:val="List Paragraph"/>
    <w:basedOn w:val="a"/>
    <w:uiPriority w:val="34"/>
    <w:qFormat/>
    <w:rsid w:val="009F391B"/>
    <w:pPr>
      <w:ind w:left="720"/>
      <w:contextualSpacing/>
    </w:pPr>
  </w:style>
  <w:style w:type="character" w:styleId="21">
    <w:name w:val="Intense Emphasis"/>
    <w:basedOn w:val="a0"/>
    <w:uiPriority w:val="21"/>
    <w:qFormat/>
    <w:rsid w:val="009F391B"/>
    <w:rPr>
      <w:i/>
      <w:iCs/>
      <w:color w:val="0F4761" w:themeColor="accent1" w:themeShade="BF"/>
    </w:rPr>
  </w:style>
  <w:style w:type="paragraph" w:styleId="22">
    <w:name w:val="Intense Quote"/>
    <w:basedOn w:val="a"/>
    <w:next w:val="a"/>
    <w:link w:val="23"/>
    <w:uiPriority w:val="30"/>
    <w:qFormat/>
    <w:rsid w:val="009F39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391B"/>
    <w:rPr>
      <w:i/>
      <w:iCs/>
      <w:color w:val="0F4761" w:themeColor="accent1" w:themeShade="BF"/>
    </w:rPr>
  </w:style>
  <w:style w:type="character" w:styleId="24">
    <w:name w:val="Intense Reference"/>
    <w:basedOn w:val="a0"/>
    <w:uiPriority w:val="32"/>
    <w:qFormat/>
    <w:rsid w:val="009F391B"/>
    <w:rPr>
      <w:b/>
      <w:bCs/>
      <w:smallCaps/>
      <w:color w:val="0F4761" w:themeColor="accent1" w:themeShade="BF"/>
      <w:spacing w:val="5"/>
    </w:rPr>
  </w:style>
  <w:style w:type="paragraph" w:styleId="aa">
    <w:name w:val="header"/>
    <w:basedOn w:val="a"/>
    <w:link w:val="ab"/>
    <w:uiPriority w:val="99"/>
    <w:unhideWhenUsed/>
    <w:rsid w:val="00FE183F"/>
    <w:pPr>
      <w:tabs>
        <w:tab w:val="center" w:pos="4252"/>
        <w:tab w:val="right" w:pos="8504"/>
      </w:tabs>
      <w:snapToGrid w:val="0"/>
    </w:pPr>
  </w:style>
  <w:style w:type="character" w:customStyle="1" w:styleId="ab">
    <w:name w:val="ヘッダー (文字)"/>
    <w:basedOn w:val="a0"/>
    <w:link w:val="aa"/>
    <w:uiPriority w:val="99"/>
    <w:rsid w:val="00FE183F"/>
  </w:style>
  <w:style w:type="paragraph" w:styleId="ac">
    <w:name w:val="footer"/>
    <w:basedOn w:val="a"/>
    <w:link w:val="ad"/>
    <w:uiPriority w:val="99"/>
    <w:unhideWhenUsed/>
    <w:rsid w:val="00FE183F"/>
    <w:pPr>
      <w:tabs>
        <w:tab w:val="center" w:pos="4252"/>
        <w:tab w:val="right" w:pos="8504"/>
      </w:tabs>
      <w:snapToGrid w:val="0"/>
    </w:pPr>
  </w:style>
  <w:style w:type="character" w:customStyle="1" w:styleId="ad">
    <w:name w:val="フッター (文字)"/>
    <w:basedOn w:val="a0"/>
    <w:link w:val="ac"/>
    <w:uiPriority w:val="99"/>
    <w:rsid w:val="00FE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237</Words>
  <Characters>1352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小山　亮介</dc:creator>
  <cp:keywords/>
  <dc:description/>
  <cp:lastModifiedBy>小山　亮介</cp:lastModifiedBy>
  <cp:revision>8</cp:revision>
  <cp:lastPrinted>2026-08-26T08:15:00Z</cp:lastPrinted>
  <dcterms:created xsi:type="dcterms:W3CDTF">2026-07-07T09:55:00Z</dcterms:created>
  <dcterms:modified xsi:type="dcterms:W3CDTF">2026-08-26T08:18:00Z</dcterms:modified>
</cp:coreProperties>
</file>